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96F4" w14:textId="3E963D4D" w:rsidR="008A3166" w:rsidRPr="00F73D4B" w:rsidRDefault="00701906" w:rsidP="00353A0D">
      <w:pPr>
        <w:ind w:left="-142"/>
        <w:rPr>
          <w:rFonts w:ascii="Calibri" w:hAnsi="Calibri" w:cs="Calibr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36B6413A" wp14:editId="24BA7F2D">
            <wp:extent cx="5657850" cy="744803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4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7953D" w14:textId="018A0467" w:rsidR="0037121A" w:rsidRDefault="0037121A" w:rsidP="00E94222">
      <w:pPr>
        <w:tabs>
          <w:tab w:val="center" w:pos="4536"/>
          <w:tab w:val="right" w:pos="9072"/>
        </w:tabs>
        <w:jc w:val="center"/>
        <w:rPr>
          <w:rFonts w:ascii="Arial" w:eastAsia="Calibri" w:hAnsi="Arial" w:cs="Arial"/>
          <w:b/>
          <w:sz w:val="22"/>
          <w:szCs w:val="22"/>
        </w:rPr>
      </w:pPr>
      <w:r w:rsidRPr="0037121A">
        <w:rPr>
          <w:rFonts w:ascii="Arial" w:eastAsia="Calibri" w:hAnsi="Arial" w:cs="Arial"/>
          <w:b/>
          <w:sz w:val="22"/>
          <w:szCs w:val="22"/>
        </w:rPr>
        <w:t>Oświadczenie</w:t>
      </w:r>
    </w:p>
    <w:p w14:paraId="38293C57" w14:textId="77777777" w:rsidR="00E94222" w:rsidRPr="0037121A" w:rsidRDefault="00E94222" w:rsidP="00E94222">
      <w:pPr>
        <w:tabs>
          <w:tab w:val="center" w:pos="4536"/>
          <w:tab w:val="right" w:pos="9072"/>
        </w:tabs>
        <w:jc w:val="center"/>
        <w:rPr>
          <w:rFonts w:ascii="Arial" w:eastAsia="Calibri" w:hAnsi="Arial" w:cs="Arial"/>
          <w:b/>
          <w:sz w:val="22"/>
          <w:szCs w:val="22"/>
        </w:rPr>
      </w:pPr>
    </w:p>
    <w:p w14:paraId="01852EBD" w14:textId="77777777" w:rsidR="0037121A" w:rsidRPr="0037121A" w:rsidRDefault="0037121A" w:rsidP="0037121A">
      <w:pPr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37121A">
        <w:rPr>
          <w:rFonts w:ascii="Arial" w:eastAsia="Times New Roman" w:hAnsi="Arial" w:cs="Arial"/>
          <w:b/>
          <w:sz w:val="20"/>
          <w:szCs w:val="20"/>
          <w:lang w:eastAsia="pl-PL"/>
        </w:rPr>
        <w:t>Lista sprawdzająca do weryfikacji, czy dany dokument można uznać za potwierdzający kwalifikację (niewłączoną do Zintegrowanego Systemu Kwalifikacji)/kompetencję na potrzeby mierzenia wskaźników monitorowania EFS+ dot. uzyskania kwalifikacji</w:t>
      </w:r>
      <w:r w:rsidRPr="0037121A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14:paraId="6D5EB996" w14:textId="77777777" w:rsidR="0037121A" w:rsidRPr="0037121A" w:rsidRDefault="0037121A" w:rsidP="0037121A">
      <w:pPr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675784DD" w14:textId="77043BD8" w:rsidR="00AC564D" w:rsidRPr="00AC564D" w:rsidRDefault="0037121A" w:rsidP="00BC1184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0"/>
          <w:szCs w:val="20"/>
        </w:rPr>
      </w:pPr>
      <w:r w:rsidRPr="0037121A">
        <w:rPr>
          <w:rFonts w:ascii="Arial" w:eastAsia="Calibri" w:hAnsi="Arial" w:cs="Arial"/>
          <w:b/>
          <w:sz w:val="22"/>
          <w:szCs w:val="22"/>
        </w:rPr>
        <w:t xml:space="preserve">Tytuł projektu: </w:t>
      </w:r>
      <w:r w:rsidR="00AC564D" w:rsidRPr="00AC564D">
        <w:rPr>
          <w:rFonts w:ascii="Arial" w:eastAsia="Calibri" w:hAnsi="Arial" w:cs="Arial"/>
          <w:b/>
          <w:sz w:val="20"/>
          <w:szCs w:val="20"/>
        </w:rPr>
        <w:t>„Aktywizacja zawodowa+”</w:t>
      </w:r>
      <w:r w:rsidR="00AC564D" w:rsidRPr="00AC564D">
        <w:rPr>
          <w:rFonts w:ascii="Arial" w:eastAsia="Calibri" w:hAnsi="Arial" w:cs="Arial"/>
          <w:sz w:val="20"/>
          <w:szCs w:val="20"/>
        </w:rPr>
        <w:t xml:space="preserve"> </w:t>
      </w:r>
      <w:bookmarkStart w:id="0" w:name="_Hlk136604950"/>
      <w:r w:rsidR="00AC564D" w:rsidRPr="00AC564D">
        <w:rPr>
          <w:rFonts w:ascii="Arial" w:eastAsia="Calibri" w:hAnsi="Arial" w:cs="Arial"/>
          <w:sz w:val="20"/>
          <w:szCs w:val="20"/>
        </w:rPr>
        <w:t>finansowany ze środków Funduszu Pracy współfinansowanych ze środków Unii Europejskiej w ramach EFS+</w:t>
      </w:r>
      <w:r w:rsidR="00AC564D" w:rsidRPr="00C338DE">
        <w:rPr>
          <w:rFonts w:ascii="Arial" w:eastAsia="Calibri" w:hAnsi="Arial" w:cs="Arial"/>
          <w:sz w:val="20"/>
          <w:szCs w:val="20"/>
        </w:rPr>
        <w:t xml:space="preserve"> </w:t>
      </w:r>
      <w:bookmarkStart w:id="1" w:name="_Hlk138415579"/>
      <w:bookmarkStart w:id="2" w:name="_Hlk138415580"/>
      <w:bookmarkStart w:id="3" w:name="_Hlk138415581"/>
      <w:bookmarkStart w:id="4" w:name="_Hlk138415582"/>
      <w:bookmarkEnd w:id="0"/>
      <w:r w:rsidR="00AC564D" w:rsidRPr="00AC564D">
        <w:rPr>
          <w:rFonts w:ascii="Arial" w:eastAsia="Calibri" w:hAnsi="Arial" w:cs="Arial"/>
          <w:sz w:val="20"/>
          <w:szCs w:val="20"/>
        </w:rPr>
        <w:t>Priorytet 6 Fundusze Europejskie dla Wielkopolski o silniejszym wymiarze społecznym (EFS+)</w:t>
      </w:r>
    </w:p>
    <w:p w14:paraId="0EB8C002" w14:textId="51DEFF6E" w:rsidR="00AC564D" w:rsidRPr="00AC564D" w:rsidRDefault="00AC564D" w:rsidP="00BC1184">
      <w:pPr>
        <w:tabs>
          <w:tab w:val="left" w:pos="142"/>
          <w:tab w:val="left" w:pos="851"/>
          <w:tab w:val="center" w:pos="4536"/>
        </w:tabs>
        <w:rPr>
          <w:rFonts w:ascii="Arial" w:eastAsia="Calibri" w:hAnsi="Arial" w:cs="Arial"/>
          <w:kern w:val="2"/>
          <w:sz w:val="20"/>
          <w:szCs w:val="20"/>
        </w:rPr>
      </w:pPr>
      <w:r w:rsidRPr="00AC564D">
        <w:rPr>
          <w:rFonts w:ascii="Arial" w:eastAsia="Calibri" w:hAnsi="Arial" w:cs="Arial"/>
          <w:sz w:val="20"/>
          <w:szCs w:val="20"/>
        </w:rPr>
        <w:t>Działanie 6.1 Aktywizacja zawodowa osób bezrobotnych i poszukujących pracy – projekty PUP  - programu Fundusze Europejskie dla Wielkopolski 2021 - 2027</w:t>
      </w:r>
      <w:bookmarkEnd w:id="1"/>
      <w:bookmarkEnd w:id="2"/>
      <w:bookmarkEnd w:id="3"/>
      <w:bookmarkEnd w:id="4"/>
    </w:p>
    <w:p w14:paraId="60AACF90" w14:textId="77777777" w:rsidR="00AC564D" w:rsidRPr="00AC564D" w:rsidRDefault="00AC564D" w:rsidP="00BC1184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A0DF94" w14:textId="161A7931" w:rsidR="00C338DE" w:rsidRPr="00C338DE" w:rsidRDefault="0037121A" w:rsidP="00BC1184">
      <w:pPr>
        <w:pStyle w:val="Nagwek"/>
        <w:rPr>
          <w:rFonts w:ascii="Arial" w:hAnsi="Arial" w:cs="Arial"/>
          <w:b/>
          <w:sz w:val="20"/>
          <w:szCs w:val="20"/>
        </w:rPr>
      </w:pPr>
      <w:r w:rsidRPr="0037121A">
        <w:rPr>
          <w:rFonts w:ascii="Arial" w:eastAsia="Calibri" w:hAnsi="Arial" w:cs="Arial"/>
          <w:b/>
          <w:sz w:val="22"/>
          <w:szCs w:val="22"/>
        </w:rPr>
        <w:t>Nazwa Beneficjenta:</w:t>
      </w:r>
      <w:r w:rsidR="00AC564D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515731D0" w14:textId="06B4AD31" w:rsidR="0037121A" w:rsidRPr="00C338DE" w:rsidRDefault="0037121A" w:rsidP="0037121A">
      <w:pPr>
        <w:tabs>
          <w:tab w:val="center" w:pos="4536"/>
          <w:tab w:val="right" w:pos="9072"/>
        </w:tabs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37121A">
        <w:rPr>
          <w:rFonts w:ascii="Arial" w:eastAsia="Calibri" w:hAnsi="Arial" w:cs="Arial"/>
          <w:b/>
          <w:sz w:val="22"/>
          <w:szCs w:val="22"/>
        </w:rPr>
        <w:t>Nazwa szkolenia</w:t>
      </w:r>
      <w:r w:rsidRPr="00C338DE">
        <w:rPr>
          <w:rFonts w:ascii="Arial" w:eastAsia="Calibri" w:hAnsi="Arial" w:cs="Arial"/>
          <w:b/>
          <w:sz w:val="20"/>
          <w:szCs w:val="20"/>
        </w:rPr>
        <w:t xml:space="preserve">: </w:t>
      </w:r>
      <w:r w:rsidR="00BC1184">
        <w:rPr>
          <w:rFonts w:ascii="Arial" w:eastAsia="Calibri" w:hAnsi="Arial" w:cs="Arial"/>
          <w:b/>
          <w:sz w:val="20"/>
          <w:szCs w:val="20"/>
        </w:rPr>
        <w:t>Spawanie blach i rur spoinami pachwinowymi metodą MAG (135)</w:t>
      </w:r>
    </w:p>
    <w:p w14:paraId="191EE13D" w14:textId="59F84BDF" w:rsidR="0037121A" w:rsidRPr="00923681" w:rsidRDefault="0037121A" w:rsidP="0037121A">
      <w:pPr>
        <w:tabs>
          <w:tab w:val="center" w:pos="4536"/>
          <w:tab w:val="right" w:pos="9072"/>
        </w:tabs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37121A">
        <w:rPr>
          <w:rFonts w:ascii="Arial" w:eastAsia="Calibri" w:hAnsi="Arial" w:cs="Arial"/>
          <w:b/>
          <w:sz w:val="22"/>
          <w:szCs w:val="22"/>
        </w:rPr>
        <w:t>Nazwa instytucji szkolącej</w:t>
      </w:r>
      <w:r w:rsidR="00BC1184">
        <w:rPr>
          <w:rFonts w:ascii="Arial" w:eastAsia="Calibri" w:hAnsi="Arial" w:cs="Arial"/>
          <w:b/>
          <w:sz w:val="22"/>
          <w:szCs w:val="22"/>
        </w:rPr>
        <w:t>:</w:t>
      </w:r>
      <w:r w:rsidRPr="0037121A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50B3B17C" w14:textId="277EF37B" w:rsidR="0037121A" w:rsidRPr="00923681" w:rsidRDefault="0037121A" w:rsidP="0037121A">
      <w:pPr>
        <w:tabs>
          <w:tab w:val="center" w:pos="4536"/>
          <w:tab w:val="right" w:pos="9072"/>
        </w:tabs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37121A">
        <w:rPr>
          <w:rFonts w:ascii="Arial" w:eastAsia="Calibri" w:hAnsi="Arial" w:cs="Arial"/>
          <w:b/>
          <w:sz w:val="22"/>
          <w:szCs w:val="22"/>
        </w:rPr>
        <w:t xml:space="preserve">Nazwa instytucji walidującej: </w:t>
      </w:r>
    </w:p>
    <w:p w14:paraId="18ACB119" w14:textId="562EBC3D" w:rsidR="0037121A" w:rsidRPr="00923681" w:rsidRDefault="0037121A" w:rsidP="00923681">
      <w:pPr>
        <w:tabs>
          <w:tab w:val="center" w:pos="4536"/>
          <w:tab w:val="right" w:pos="9072"/>
        </w:tabs>
        <w:spacing w:line="360" w:lineRule="auto"/>
        <w:ind w:right="-427"/>
        <w:rPr>
          <w:rFonts w:ascii="Arial" w:eastAsia="Calibri" w:hAnsi="Arial" w:cs="Arial"/>
          <w:b/>
          <w:sz w:val="20"/>
          <w:szCs w:val="20"/>
        </w:rPr>
      </w:pPr>
      <w:r w:rsidRPr="0037121A">
        <w:rPr>
          <w:rFonts w:ascii="Arial" w:eastAsia="Calibri" w:hAnsi="Arial" w:cs="Arial"/>
          <w:b/>
          <w:sz w:val="22"/>
          <w:szCs w:val="22"/>
        </w:rPr>
        <w:t xml:space="preserve">Nazwa instytucji certyfikującej: </w:t>
      </w:r>
    </w:p>
    <w:p w14:paraId="3412D7C3" w14:textId="77777777" w:rsidR="0037121A" w:rsidRPr="0037121A" w:rsidRDefault="0037121A" w:rsidP="0037121A">
      <w:pPr>
        <w:tabs>
          <w:tab w:val="center" w:pos="4536"/>
          <w:tab w:val="right" w:pos="9072"/>
        </w:tabs>
        <w:jc w:val="center"/>
        <w:rPr>
          <w:rFonts w:ascii="Calibri" w:eastAsia="Calibri" w:hAnsi="Calibri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6"/>
        <w:gridCol w:w="1029"/>
        <w:gridCol w:w="1019"/>
      </w:tblGrid>
      <w:tr w:rsidR="0037121A" w:rsidRPr="0037121A" w14:paraId="2D04F7A2" w14:textId="77777777" w:rsidTr="006073E0">
        <w:trPr>
          <w:trHeight w:val="454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14:paraId="51EC18D9" w14:textId="77777777" w:rsidR="0037121A" w:rsidRPr="0037121A" w:rsidRDefault="0037121A" w:rsidP="003712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7121A">
              <w:rPr>
                <w:rFonts w:ascii="Arial" w:hAnsi="Arial" w:cs="Arial"/>
                <w:b/>
                <w:color w:val="FFFFFF"/>
              </w:rPr>
              <w:t>Pytania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14:paraId="698221D5" w14:textId="77777777" w:rsidR="0037121A" w:rsidRPr="0037121A" w:rsidRDefault="0037121A" w:rsidP="003712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7121A">
              <w:rPr>
                <w:rFonts w:ascii="Arial" w:hAnsi="Arial" w:cs="Arial"/>
                <w:b/>
                <w:color w:val="FFFFFF"/>
              </w:rPr>
              <w:t>TAK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14:paraId="4058E2E3" w14:textId="77777777" w:rsidR="0037121A" w:rsidRPr="0037121A" w:rsidRDefault="0037121A" w:rsidP="003712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7121A">
              <w:rPr>
                <w:rFonts w:ascii="Arial" w:hAnsi="Arial" w:cs="Arial"/>
                <w:b/>
                <w:color w:val="FFFFFF"/>
              </w:rPr>
              <w:t>NIE</w:t>
            </w:r>
          </w:p>
        </w:tc>
      </w:tr>
      <w:tr w:rsidR="0037121A" w:rsidRPr="0037121A" w14:paraId="41C55F1A" w14:textId="77777777" w:rsidTr="006073E0">
        <w:trPr>
          <w:trHeight w:val="551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329CBB2C" w14:textId="77777777" w:rsidR="0037121A" w:rsidRPr="0037121A" w:rsidRDefault="0037121A" w:rsidP="0037121A">
            <w:pPr>
              <w:jc w:val="both"/>
              <w:rPr>
                <w:rFonts w:ascii="Arial" w:hAnsi="Arial" w:cs="Arial"/>
                <w:b/>
              </w:rPr>
            </w:pPr>
            <w:r w:rsidRPr="0037121A">
              <w:rPr>
                <w:rFonts w:ascii="Arial" w:hAnsi="Arial" w:cs="Arial"/>
                <w:b/>
              </w:rPr>
              <w:t>I. Kwalifikacje uznawane na rynku</w:t>
            </w:r>
            <w:r w:rsidRPr="0037121A">
              <w:rPr>
                <w:rFonts w:ascii="Arial" w:hAnsi="Arial" w:cs="Arial"/>
                <w:b/>
                <w:vertAlign w:val="superscript"/>
              </w:rPr>
              <w:footnoteReference w:id="2"/>
            </w:r>
          </w:p>
        </w:tc>
      </w:tr>
      <w:tr w:rsidR="0037121A" w:rsidRPr="0037121A" w14:paraId="6FD9E678" w14:textId="77777777" w:rsidTr="006073E0">
        <w:trPr>
          <w:trHeight w:val="571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14:paraId="4BDE334C" w14:textId="77777777" w:rsidR="0037121A" w:rsidRPr="0037121A" w:rsidRDefault="0037121A" w:rsidP="003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 xml:space="preserve">1. Czy wydany dokument jest potwierdzeniem uzyskania kwalifikacji </w:t>
            </w:r>
            <w:r w:rsidRPr="0037121A">
              <w:rPr>
                <w:rFonts w:ascii="Arial" w:hAnsi="Arial" w:cs="Arial"/>
                <w:sz w:val="20"/>
                <w:szCs w:val="20"/>
              </w:rPr>
              <w:br/>
              <w:t>w zawodzie?</w:t>
            </w:r>
            <w:r w:rsidRPr="0037121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2662D60F" w14:textId="77777777" w:rsidR="0037121A" w:rsidRPr="0037121A" w:rsidRDefault="0037121A" w:rsidP="00371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38BAC30F" w14:textId="25839071" w:rsidR="0037121A" w:rsidRPr="0037121A" w:rsidRDefault="0037121A" w:rsidP="0068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21A" w:rsidRPr="0037121A" w14:paraId="492775AA" w14:textId="77777777" w:rsidTr="006073E0">
        <w:trPr>
          <w:trHeight w:val="706"/>
        </w:trPr>
        <w:tc>
          <w:tcPr>
            <w:tcW w:w="7054" w:type="dxa"/>
            <w:vAlign w:val="center"/>
          </w:tcPr>
          <w:p w14:paraId="156B8980" w14:textId="77777777" w:rsidR="0037121A" w:rsidRPr="0037121A" w:rsidRDefault="0037121A" w:rsidP="003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>2. Czy dokument został wydany przez organy władz publicznych lub samorządów zawodowych na podstawie ustawy lub rozporządzenia?</w:t>
            </w:r>
            <w:r w:rsidRPr="0037121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079" w:type="dxa"/>
          </w:tcPr>
          <w:p w14:paraId="5986A95F" w14:textId="4348FE24" w:rsidR="0037121A" w:rsidRPr="0037121A" w:rsidRDefault="0037121A" w:rsidP="0068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1E1C925B" w14:textId="77777777" w:rsidR="0037121A" w:rsidRPr="0037121A" w:rsidRDefault="0037121A" w:rsidP="00371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21A" w:rsidRPr="0037121A" w14:paraId="2C1E7B9B" w14:textId="77777777" w:rsidTr="006073E0">
        <w:trPr>
          <w:trHeight w:val="1020"/>
        </w:trPr>
        <w:tc>
          <w:tcPr>
            <w:tcW w:w="7054" w:type="dxa"/>
            <w:vAlign w:val="center"/>
          </w:tcPr>
          <w:p w14:paraId="09D9D4FA" w14:textId="77777777" w:rsidR="0037121A" w:rsidRPr="0037121A" w:rsidRDefault="0037121A" w:rsidP="003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lastRenderedPageBreak/>
              <w:t>3. Czy dokument potwierdza uprawnienia do wykonywania zawodu na danym stanowisku (tzw. uprawnienia stanowiskowe) i jest wydawany po przeprowadzeniu walidacji?</w:t>
            </w:r>
            <w:r w:rsidRPr="0037121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079" w:type="dxa"/>
          </w:tcPr>
          <w:p w14:paraId="04CC229C" w14:textId="624A82AB" w:rsidR="0037121A" w:rsidRPr="0037121A" w:rsidRDefault="0037121A" w:rsidP="0068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26587F75" w14:textId="77777777" w:rsidR="0037121A" w:rsidRPr="0037121A" w:rsidRDefault="0037121A" w:rsidP="0068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21A" w:rsidRPr="0037121A" w14:paraId="122A2F0E" w14:textId="77777777" w:rsidTr="006073E0">
        <w:trPr>
          <w:trHeight w:val="1020"/>
        </w:trPr>
        <w:tc>
          <w:tcPr>
            <w:tcW w:w="7054" w:type="dxa"/>
            <w:vAlign w:val="center"/>
          </w:tcPr>
          <w:p w14:paraId="2878A374" w14:textId="77777777" w:rsidR="0037121A" w:rsidRPr="0037121A" w:rsidRDefault="0037121A" w:rsidP="003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 xml:space="preserve">4. Czy dokument potwierdzający uzyskanie kwalifikacji jest rozpoznawalny i uznawalny w danej branży/sektorze, </w:t>
            </w:r>
          </w:p>
          <w:p w14:paraId="3723712F" w14:textId="77777777" w:rsidR="0037121A" w:rsidRPr="0037121A" w:rsidRDefault="0037121A" w:rsidP="003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>(czy certyfikat otrzymał pozytywne rekomendacje od:</w:t>
            </w:r>
          </w:p>
          <w:p w14:paraId="65B9DBF5" w14:textId="77777777" w:rsidR="0037121A" w:rsidRPr="0037121A" w:rsidRDefault="0037121A" w:rsidP="003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 xml:space="preserve">• co najmniej 5 pracodawców danej branży/ sektorów lub </w:t>
            </w:r>
          </w:p>
          <w:p w14:paraId="26383593" w14:textId="77777777" w:rsidR="0037121A" w:rsidRPr="0037121A" w:rsidRDefault="0037121A" w:rsidP="003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 xml:space="preserve">• związku branżowego, zrzeszającego pracodawców danej branży/ </w:t>
            </w:r>
          </w:p>
          <w:p w14:paraId="556C0DA3" w14:textId="77777777" w:rsidR="0037121A" w:rsidRPr="0037121A" w:rsidRDefault="0037121A" w:rsidP="003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>sektorów?)</w:t>
            </w:r>
          </w:p>
        </w:tc>
        <w:tc>
          <w:tcPr>
            <w:tcW w:w="1079" w:type="dxa"/>
          </w:tcPr>
          <w:p w14:paraId="2D53F9C3" w14:textId="77777777" w:rsidR="0037121A" w:rsidRPr="0037121A" w:rsidRDefault="0037121A" w:rsidP="0068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09A175A0" w14:textId="5F83C0EC" w:rsidR="0037121A" w:rsidRPr="0037121A" w:rsidRDefault="0037121A" w:rsidP="006818A1">
            <w:pPr>
              <w:jc w:val="center"/>
              <w:rPr>
                <w:rFonts w:ascii="Arial" w:hAnsi="Arial" w:cs="Arial"/>
              </w:rPr>
            </w:pPr>
          </w:p>
        </w:tc>
      </w:tr>
      <w:tr w:rsidR="0037121A" w:rsidRPr="0037121A" w14:paraId="258C3C83" w14:textId="77777777" w:rsidTr="006073E0">
        <w:trPr>
          <w:trHeight w:val="720"/>
        </w:trPr>
        <w:tc>
          <w:tcPr>
            <w:tcW w:w="7054" w:type="dxa"/>
            <w:vAlign w:val="center"/>
          </w:tcPr>
          <w:p w14:paraId="775BDAD7" w14:textId="77777777" w:rsidR="0037121A" w:rsidRPr="0037121A" w:rsidRDefault="0037121A" w:rsidP="003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>5. Czy dokument jest certyfikatem, dla którego wypracowano system walidacji i certyfikowania efektów uczenia się na poziomie międzynarodowym?</w:t>
            </w:r>
            <w:r w:rsidRPr="0037121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079" w:type="dxa"/>
          </w:tcPr>
          <w:p w14:paraId="19E75122" w14:textId="77777777" w:rsidR="0037121A" w:rsidRPr="0037121A" w:rsidRDefault="0037121A" w:rsidP="0068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5A2055E6" w14:textId="5C8CFFAA" w:rsidR="0037121A" w:rsidRPr="0037121A" w:rsidRDefault="0037121A" w:rsidP="006818A1">
            <w:pPr>
              <w:jc w:val="center"/>
              <w:rPr>
                <w:rFonts w:ascii="Arial" w:hAnsi="Arial" w:cs="Arial"/>
              </w:rPr>
            </w:pPr>
          </w:p>
        </w:tc>
      </w:tr>
      <w:tr w:rsidR="0037121A" w:rsidRPr="0037121A" w14:paraId="2601A8F9" w14:textId="77777777" w:rsidTr="006073E0">
        <w:trPr>
          <w:trHeight w:val="1259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vAlign w:val="center"/>
          </w:tcPr>
          <w:p w14:paraId="0FFA2CE8" w14:textId="77777777" w:rsidR="0037121A" w:rsidRPr="0037121A" w:rsidRDefault="0037121A" w:rsidP="0037121A">
            <w:pPr>
              <w:rPr>
                <w:rFonts w:ascii="Arial" w:hAnsi="Arial" w:cs="Arial"/>
                <w:b/>
              </w:rPr>
            </w:pPr>
            <w:r w:rsidRPr="0037121A">
              <w:rPr>
                <w:rFonts w:ascii="Arial" w:hAnsi="Arial" w:cs="Arial"/>
                <w:b/>
              </w:rPr>
              <w:t xml:space="preserve">Jeżeli co najmniej </w:t>
            </w:r>
            <w:r w:rsidRPr="0037121A">
              <w:rPr>
                <w:rFonts w:ascii="Arial" w:hAnsi="Arial" w:cs="Arial"/>
                <w:b/>
                <w:u w:val="single"/>
              </w:rPr>
              <w:t>jedna z odpowiedzi jest twierdząca</w:t>
            </w:r>
            <w:r w:rsidRPr="0037121A">
              <w:rPr>
                <w:rFonts w:ascii="Arial" w:hAnsi="Arial" w:cs="Arial"/>
                <w:b/>
              </w:rPr>
              <w:t>, dany dokument można uznać za potwierdzający uzyskanie kwalifikacji.</w:t>
            </w:r>
          </w:p>
          <w:p w14:paraId="0B99866B" w14:textId="77777777" w:rsidR="0037121A" w:rsidRPr="0037121A" w:rsidRDefault="0037121A" w:rsidP="003712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C66AF3" w14:textId="77777777" w:rsidR="0037121A" w:rsidRPr="0037121A" w:rsidRDefault="0037121A" w:rsidP="0037121A">
            <w:pPr>
              <w:rPr>
                <w:rFonts w:ascii="Arial" w:hAnsi="Arial" w:cs="Arial"/>
                <w:b/>
              </w:rPr>
            </w:pPr>
            <w:r w:rsidRPr="0037121A">
              <w:rPr>
                <w:rFonts w:ascii="Arial" w:hAnsi="Arial" w:cs="Arial"/>
                <w:b/>
              </w:rPr>
              <w:t>Jeżeli na żadne z powyższych pytań nie udzielono odpowiedzi twierdzącej, należy przejść do pkt II.</w:t>
            </w:r>
          </w:p>
        </w:tc>
      </w:tr>
      <w:tr w:rsidR="0037121A" w:rsidRPr="0037121A" w14:paraId="26C1AB50" w14:textId="77777777" w:rsidTr="006073E0">
        <w:trPr>
          <w:trHeight w:val="737"/>
        </w:trPr>
        <w:tc>
          <w:tcPr>
            <w:tcW w:w="9212" w:type="dxa"/>
            <w:gridSpan w:val="3"/>
            <w:shd w:val="clear" w:color="auto" w:fill="FABF8F"/>
            <w:vAlign w:val="center"/>
          </w:tcPr>
          <w:p w14:paraId="51E058F6" w14:textId="59137F51" w:rsidR="0037121A" w:rsidRPr="0037121A" w:rsidRDefault="0037121A" w:rsidP="00E94222">
            <w:pPr>
              <w:rPr>
                <w:rFonts w:ascii="Arial" w:hAnsi="Arial" w:cs="Arial"/>
                <w:b/>
              </w:rPr>
            </w:pPr>
            <w:r w:rsidRPr="0037121A">
              <w:rPr>
                <w:rFonts w:ascii="Arial" w:hAnsi="Arial" w:cs="Arial"/>
                <w:b/>
              </w:rPr>
              <w:t>II . Warunki umożliwiające uznanie danego dokumentu za potwierdzający uzyskanie</w:t>
            </w:r>
            <w:r w:rsidR="00E94222">
              <w:rPr>
                <w:rFonts w:ascii="Arial" w:hAnsi="Arial" w:cs="Arial"/>
                <w:b/>
              </w:rPr>
              <w:t xml:space="preserve"> </w:t>
            </w:r>
            <w:r w:rsidRPr="0037121A">
              <w:rPr>
                <w:rFonts w:ascii="Arial" w:hAnsi="Arial" w:cs="Arial"/>
                <w:b/>
              </w:rPr>
              <w:t>kompetencji</w:t>
            </w:r>
            <w:r w:rsidRPr="0037121A">
              <w:rPr>
                <w:rFonts w:ascii="Arial" w:hAnsi="Arial" w:cs="Arial"/>
                <w:b/>
                <w:vertAlign w:val="superscript"/>
              </w:rPr>
              <w:footnoteReference w:id="7"/>
            </w:r>
          </w:p>
        </w:tc>
      </w:tr>
      <w:tr w:rsidR="0037121A" w:rsidRPr="0037121A" w14:paraId="5269CCA6" w14:textId="77777777" w:rsidTr="006073E0">
        <w:trPr>
          <w:trHeight w:val="663"/>
        </w:trPr>
        <w:tc>
          <w:tcPr>
            <w:tcW w:w="7054" w:type="dxa"/>
            <w:vAlign w:val="center"/>
          </w:tcPr>
          <w:p w14:paraId="6ED5DCA6" w14:textId="77777777" w:rsidR="0037121A" w:rsidRPr="0037121A" w:rsidRDefault="0037121A" w:rsidP="0037121A">
            <w:pPr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>1. Czy dokument potwierdzający uzyskanie kompetencji zawiera opis efektów uczenia się?</w:t>
            </w:r>
            <w:r w:rsidRPr="0037121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1079" w:type="dxa"/>
          </w:tcPr>
          <w:p w14:paraId="1D7EBC2D" w14:textId="77777777" w:rsidR="0037121A" w:rsidRPr="0037121A" w:rsidRDefault="0037121A" w:rsidP="0037121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2205C52B" w14:textId="2839061C" w:rsidR="0037121A" w:rsidRPr="0037121A" w:rsidRDefault="0037121A" w:rsidP="006818A1">
            <w:pPr>
              <w:jc w:val="center"/>
              <w:rPr>
                <w:rFonts w:ascii="Arial" w:hAnsi="Arial" w:cs="Arial"/>
              </w:rPr>
            </w:pPr>
          </w:p>
        </w:tc>
      </w:tr>
      <w:tr w:rsidR="0037121A" w:rsidRPr="0037121A" w14:paraId="63A3422C" w14:textId="77777777" w:rsidTr="006073E0">
        <w:trPr>
          <w:trHeight w:val="574"/>
        </w:trPr>
        <w:tc>
          <w:tcPr>
            <w:tcW w:w="7054" w:type="dxa"/>
            <w:vAlign w:val="center"/>
          </w:tcPr>
          <w:p w14:paraId="3FDCE7D4" w14:textId="77777777" w:rsidR="0037121A" w:rsidRPr="0037121A" w:rsidRDefault="0037121A" w:rsidP="0037121A">
            <w:pPr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>2. Czy dokument potwierdza, że walidacja została przeprowadzona w oparciu o zdefiniowane w efektach uczenia się kryteria ich weryfikacji?</w:t>
            </w:r>
          </w:p>
        </w:tc>
        <w:tc>
          <w:tcPr>
            <w:tcW w:w="1079" w:type="dxa"/>
          </w:tcPr>
          <w:p w14:paraId="18B67C98" w14:textId="77777777" w:rsidR="0037121A" w:rsidRPr="0037121A" w:rsidRDefault="0037121A" w:rsidP="0037121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2BD69F1F" w14:textId="2EAC227C" w:rsidR="0037121A" w:rsidRPr="0037121A" w:rsidRDefault="0037121A" w:rsidP="006818A1">
            <w:pPr>
              <w:jc w:val="center"/>
              <w:rPr>
                <w:rFonts w:ascii="Arial" w:hAnsi="Arial" w:cs="Arial"/>
              </w:rPr>
            </w:pPr>
          </w:p>
        </w:tc>
      </w:tr>
      <w:tr w:rsidR="0037121A" w:rsidRPr="0037121A" w14:paraId="6F16934A" w14:textId="77777777" w:rsidTr="006073E0">
        <w:trPr>
          <w:trHeight w:val="628"/>
        </w:trPr>
        <w:tc>
          <w:tcPr>
            <w:tcW w:w="7054" w:type="dxa"/>
            <w:vAlign w:val="center"/>
          </w:tcPr>
          <w:p w14:paraId="092E90FE" w14:textId="77777777" w:rsidR="0037121A" w:rsidRPr="0037121A" w:rsidRDefault="0037121A" w:rsidP="0037121A">
            <w:pPr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>3. Czy dokument potwierdza zastosowanie rozwiązań zapewniających rozdzielenie procesów kształcenia i szkolenia od walidacji?</w:t>
            </w:r>
            <w:r w:rsidRPr="0037121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079" w:type="dxa"/>
          </w:tcPr>
          <w:p w14:paraId="5A7D0F2D" w14:textId="77777777" w:rsidR="0037121A" w:rsidRPr="0037121A" w:rsidRDefault="0037121A" w:rsidP="0037121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0ABC2650" w14:textId="1CB3BF5F" w:rsidR="0037121A" w:rsidRPr="0037121A" w:rsidRDefault="0037121A" w:rsidP="006818A1">
            <w:pPr>
              <w:jc w:val="center"/>
              <w:rPr>
                <w:rFonts w:ascii="Arial" w:hAnsi="Arial" w:cs="Arial"/>
              </w:rPr>
            </w:pPr>
          </w:p>
        </w:tc>
      </w:tr>
      <w:tr w:rsidR="0037121A" w:rsidRPr="0037121A" w14:paraId="7F2A9676" w14:textId="77777777" w:rsidTr="00E94222">
        <w:trPr>
          <w:trHeight w:val="735"/>
        </w:trPr>
        <w:tc>
          <w:tcPr>
            <w:tcW w:w="9212" w:type="dxa"/>
            <w:gridSpan w:val="3"/>
            <w:vAlign w:val="center"/>
          </w:tcPr>
          <w:p w14:paraId="17105D04" w14:textId="60477DBC" w:rsidR="0037121A" w:rsidRPr="0037121A" w:rsidRDefault="0037121A" w:rsidP="00E94222">
            <w:pPr>
              <w:spacing w:before="240"/>
              <w:rPr>
                <w:rFonts w:ascii="Arial" w:hAnsi="Arial" w:cs="Arial"/>
                <w:b/>
              </w:rPr>
            </w:pPr>
            <w:r w:rsidRPr="0037121A">
              <w:rPr>
                <w:rFonts w:ascii="Arial" w:hAnsi="Arial" w:cs="Arial"/>
                <w:b/>
              </w:rPr>
              <w:lastRenderedPageBreak/>
              <w:t xml:space="preserve">Jeżeli na </w:t>
            </w:r>
            <w:r w:rsidRPr="0037121A">
              <w:rPr>
                <w:rFonts w:ascii="Arial" w:hAnsi="Arial" w:cs="Arial"/>
                <w:b/>
                <w:u w:val="single"/>
              </w:rPr>
              <w:t>każde</w:t>
            </w:r>
            <w:r w:rsidRPr="0037121A">
              <w:rPr>
                <w:rFonts w:ascii="Arial" w:hAnsi="Arial" w:cs="Arial"/>
                <w:b/>
              </w:rPr>
              <w:t xml:space="preserve"> z powyższych pytań z części II listy odpowiedź jest </w:t>
            </w:r>
            <w:r w:rsidRPr="0037121A">
              <w:rPr>
                <w:rFonts w:ascii="Arial" w:hAnsi="Arial" w:cs="Arial"/>
                <w:b/>
                <w:u w:val="single"/>
              </w:rPr>
              <w:t>twierdząca</w:t>
            </w:r>
            <w:r w:rsidRPr="0037121A">
              <w:rPr>
                <w:rFonts w:ascii="Arial" w:hAnsi="Arial" w:cs="Arial"/>
                <w:b/>
              </w:rPr>
              <w:t>, dany dokument można uznać za potwierdzający uzyskanie kompetencji.</w:t>
            </w:r>
          </w:p>
          <w:p w14:paraId="69CD2C55" w14:textId="77777777" w:rsidR="0037121A" w:rsidRPr="0037121A" w:rsidRDefault="0037121A" w:rsidP="0037121A">
            <w:pPr>
              <w:rPr>
                <w:rFonts w:ascii="Arial" w:hAnsi="Arial" w:cs="Arial"/>
                <w:b/>
              </w:rPr>
            </w:pPr>
          </w:p>
        </w:tc>
      </w:tr>
    </w:tbl>
    <w:p w14:paraId="1FDB280D" w14:textId="77777777" w:rsidR="0037121A" w:rsidRPr="0037121A" w:rsidRDefault="0037121A" w:rsidP="0037121A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40295299" w14:textId="77777777" w:rsidR="00E94222" w:rsidRDefault="00E94222" w:rsidP="0037121A">
      <w:pPr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55F535AA" w14:textId="77777777" w:rsidR="00E94222" w:rsidRDefault="00E94222" w:rsidP="0037121A">
      <w:pPr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47318355" w14:textId="0A20CD54" w:rsidR="0037121A" w:rsidRDefault="0037121A" w:rsidP="0037121A">
      <w:pPr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57755607" w14:textId="36C16E90" w:rsidR="006818A1" w:rsidRPr="00BC1184" w:rsidRDefault="006818A1" w:rsidP="00BC1184">
      <w:pPr>
        <w:spacing w:line="360" w:lineRule="auto"/>
        <w:ind w:left="360"/>
        <w:rPr>
          <w:rFonts w:ascii="Arial" w:eastAsia="Times New Roman" w:hAnsi="Arial" w:cs="Arial"/>
          <w:b/>
          <w:bCs/>
        </w:rPr>
      </w:pPr>
    </w:p>
    <w:p w14:paraId="51882F5E" w14:textId="77777777" w:rsidR="0037121A" w:rsidRPr="0037121A" w:rsidRDefault="0037121A" w:rsidP="0037121A">
      <w:pPr>
        <w:ind w:left="5664" w:firstLine="708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708DFAAB" w14:textId="77777777" w:rsidR="0037121A" w:rsidRPr="0037121A" w:rsidRDefault="0037121A" w:rsidP="0037121A">
      <w:pPr>
        <w:ind w:left="5664" w:firstLine="708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11D663F1" w14:textId="77777777" w:rsidR="0037121A" w:rsidRPr="0037121A" w:rsidRDefault="0037121A" w:rsidP="0037121A">
      <w:pPr>
        <w:ind w:left="5664" w:firstLine="708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3B894541" w14:textId="77777777" w:rsidR="006818A1" w:rsidRDefault="0037121A" w:rsidP="0037121A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37121A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7121A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7121A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7121A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7121A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7121A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7121A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7121A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14:paraId="5D24EAF1" w14:textId="77777777" w:rsidR="006818A1" w:rsidRDefault="006818A1" w:rsidP="0037121A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3C807E25" w14:textId="77777777" w:rsidR="006818A1" w:rsidRDefault="006818A1" w:rsidP="0037121A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08156437" w14:textId="77777777" w:rsidR="006818A1" w:rsidRDefault="006818A1" w:rsidP="0037121A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4F36131F" w14:textId="77777777" w:rsidR="006818A1" w:rsidRDefault="006818A1" w:rsidP="0037121A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53CD4499" w14:textId="77777777" w:rsidR="006818A1" w:rsidRDefault="006818A1" w:rsidP="0037121A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3734185F" w14:textId="68886666" w:rsidR="0037121A" w:rsidRDefault="0037121A" w:rsidP="0037121A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37121A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  </w:t>
      </w:r>
    </w:p>
    <w:p w14:paraId="3EF1D2D1" w14:textId="07401243" w:rsidR="0037121A" w:rsidRPr="0037121A" w:rsidRDefault="0037121A" w:rsidP="0037121A">
      <w:pPr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                          </w:t>
      </w:r>
      <w:r w:rsidRPr="0037121A">
        <w:rPr>
          <w:rFonts w:ascii="Arial" w:eastAsia="Times New Roman" w:hAnsi="Arial" w:cs="Arial"/>
          <w:sz w:val="22"/>
          <w:szCs w:val="22"/>
          <w:lang w:eastAsia="pl-PL"/>
        </w:rPr>
        <w:t>…………..………………………..</w:t>
      </w:r>
    </w:p>
    <w:p w14:paraId="469F5CA4" w14:textId="6F47CD39" w:rsidR="000C614D" w:rsidRDefault="0037121A" w:rsidP="003454A4">
      <w:pPr>
        <w:spacing w:line="360" w:lineRule="auto"/>
        <w:ind w:firstLine="708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2D0460A5" w14:textId="77777777" w:rsidR="00DA6CAE" w:rsidRPr="003454A4" w:rsidRDefault="00DA6CAE" w:rsidP="003454A4">
      <w:pPr>
        <w:spacing w:line="360" w:lineRule="auto"/>
        <w:ind w:firstLine="708"/>
        <w:rPr>
          <w:rFonts w:ascii="Arial" w:eastAsia="Times New Roman" w:hAnsi="Arial" w:cs="Arial"/>
          <w:sz w:val="22"/>
          <w:szCs w:val="22"/>
          <w:lang w:eastAsia="pl-PL"/>
        </w:rPr>
      </w:pPr>
    </w:p>
    <w:sectPr w:rsidR="00DA6CAE" w:rsidRPr="003454A4" w:rsidSect="00D60855">
      <w:footerReference w:type="default" r:id="rId9"/>
      <w:pgSz w:w="11906" w:h="16838"/>
      <w:pgMar w:top="567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9DC4" w14:textId="77777777" w:rsidR="00DD297D" w:rsidRDefault="00DD297D" w:rsidP="007D24CC">
      <w:r>
        <w:separator/>
      </w:r>
    </w:p>
  </w:endnote>
  <w:endnote w:type="continuationSeparator" w:id="0">
    <w:p w14:paraId="1849E08B" w14:textId="77777777" w:rsidR="00DD297D" w:rsidRDefault="00DD297D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E2CB" w14:textId="60365669" w:rsidR="009931AE" w:rsidRDefault="00E457D3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4384" behindDoc="1" locked="0" layoutInCell="1" allowOverlap="1" wp14:anchorId="4B39150A" wp14:editId="3B542EDA">
          <wp:simplePos x="0" y="0"/>
          <wp:positionH relativeFrom="column">
            <wp:posOffset>-523875</wp:posOffset>
          </wp:positionH>
          <wp:positionV relativeFrom="paragraph">
            <wp:posOffset>147320</wp:posOffset>
          </wp:positionV>
          <wp:extent cx="723265" cy="452755"/>
          <wp:effectExtent l="0" t="0" r="635" b="4445"/>
          <wp:wrapNone/>
          <wp:docPr id="206131446" name="Obraz 206131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732909" name="Obraz 11357329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619">
      <w:rPr>
        <w:b/>
        <w:bCs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7447C0C0" wp14:editId="1F9DF5C7">
          <wp:simplePos x="0" y="0"/>
          <wp:positionH relativeFrom="column">
            <wp:posOffset>2015490</wp:posOffset>
          </wp:positionH>
          <wp:positionV relativeFrom="paragraph">
            <wp:posOffset>4445</wp:posOffset>
          </wp:positionV>
          <wp:extent cx="4011930" cy="669925"/>
          <wp:effectExtent l="0" t="0" r="7620" b="0"/>
          <wp:wrapNone/>
          <wp:docPr id="478831663" name="Obraz 478831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66E"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1CAFA202">
              <wp:simplePos x="0" y="0"/>
              <wp:positionH relativeFrom="column">
                <wp:posOffset>1993265</wp:posOffset>
              </wp:positionH>
              <wp:positionV relativeFrom="paragraph">
                <wp:posOffset>191770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76F50AA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" strokecolor="#a5a5a5 [3206]" strokeweight=".5pt">
              <v:stroke joinstyle="miter"/>
            </v:line>
          </w:pict>
        </mc:Fallback>
      </mc:AlternateContent>
    </w:r>
    <w:r w:rsidR="009A5C1F">
      <w:rPr>
        <w:b/>
        <w:bCs/>
        <w:sz w:val="14"/>
        <w:szCs w:val="14"/>
      </w:rPr>
      <w:tab/>
    </w:r>
  </w:p>
  <w:p w14:paraId="16F723E4" w14:textId="29D9E056" w:rsidR="007D24CC" w:rsidRPr="004E4070" w:rsidRDefault="009A5C1F" w:rsidP="00AE666E">
    <w:pPr>
      <w:ind w:left="851"/>
      <w:rPr>
        <w:b/>
        <w:bCs/>
        <w:sz w:val="14"/>
        <w:szCs w:val="14"/>
      </w:rPr>
    </w:pPr>
    <w:r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63FE77" wp14:editId="111CBEFA">
              <wp:simplePos x="0" y="0"/>
              <wp:positionH relativeFrom="column">
                <wp:posOffset>372440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40305D4" id="Łącznik prosty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" strokecolor="#a5a5a5 [3206]" strokeweight=".5pt">
              <v:stroke joinstyle="miter"/>
            </v:line>
          </w:pict>
        </mc:Fallback>
      </mc:AlternateContent>
    </w:r>
    <w:r w:rsidR="00C7279D">
      <w:rPr>
        <w:b/>
        <w:bCs/>
        <w:sz w:val="14"/>
        <w:szCs w:val="14"/>
      </w:rPr>
      <w:t>Wojewódzki Urząd Pracy w Poznaniu</w:t>
    </w:r>
  </w:p>
  <w:p w14:paraId="09B845BA" w14:textId="07ED0A84" w:rsidR="007D24CC" w:rsidRPr="00FF4EC8" w:rsidRDefault="00CC4B79" w:rsidP="00AE666E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</w:t>
    </w:r>
    <w:r w:rsidR="00C7279D">
      <w:rPr>
        <w:sz w:val="14"/>
        <w:szCs w:val="14"/>
      </w:rPr>
      <w:t>l. Szyperska 14</w:t>
    </w:r>
    <w:r w:rsidR="00E50468">
      <w:rPr>
        <w:color w:val="000000" w:themeColor="text1"/>
        <w:sz w:val="14"/>
        <w:szCs w:val="14"/>
      </w:rPr>
      <w:t>, 61-7</w:t>
    </w:r>
    <w:r w:rsidR="00C7279D">
      <w:rPr>
        <w:color w:val="000000" w:themeColor="text1"/>
        <w:sz w:val="14"/>
        <w:szCs w:val="14"/>
      </w:rPr>
      <w:t>5</w:t>
    </w:r>
    <w:r w:rsidR="00E50468">
      <w:rPr>
        <w:color w:val="000000" w:themeColor="text1"/>
        <w:sz w:val="14"/>
        <w:szCs w:val="14"/>
      </w:rPr>
      <w:t>4 Poznań</w:t>
    </w:r>
  </w:p>
  <w:p w14:paraId="0AE4D09C" w14:textId="77777777" w:rsidR="00AE666E" w:rsidRPr="00BF2606" w:rsidRDefault="00EC7348" w:rsidP="00AE666E">
    <w:pPr>
      <w:tabs>
        <w:tab w:val="left" w:pos="4239"/>
      </w:tabs>
      <w:ind w:left="851"/>
      <w:rPr>
        <w:color w:val="000000" w:themeColor="text1"/>
        <w:sz w:val="14"/>
        <w:szCs w:val="14"/>
        <w:lang w:val="en-GB"/>
      </w:rPr>
    </w:pPr>
    <w:r w:rsidRPr="00BF2606">
      <w:rPr>
        <w:color w:val="000000" w:themeColor="text1"/>
        <w:sz w:val="14"/>
        <w:szCs w:val="14"/>
        <w:lang w:val="en-GB"/>
      </w:rPr>
      <w:t>tel. 61</w:t>
    </w:r>
    <w:r w:rsidR="00C7279D" w:rsidRPr="00BF2606">
      <w:rPr>
        <w:color w:val="000000" w:themeColor="text1"/>
        <w:sz w:val="14"/>
        <w:szCs w:val="14"/>
        <w:lang w:val="en-GB"/>
      </w:rPr>
      <w:t> 846 38 19</w:t>
    </w:r>
  </w:p>
  <w:p w14:paraId="06EF9DFF" w14:textId="7F91793B" w:rsidR="00C7279D" w:rsidRPr="00BF2606" w:rsidRDefault="00C7279D" w:rsidP="00AE666E">
    <w:pPr>
      <w:tabs>
        <w:tab w:val="left" w:pos="4239"/>
      </w:tabs>
      <w:ind w:left="851"/>
      <w:rPr>
        <w:color w:val="000000" w:themeColor="text1"/>
        <w:sz w:val="14"/>
        <w:szCs w:val="14"/>
        <w:lang w:val="en-GB"/>
      </w:rPr>
    </w:pPr>
    <w:r w:rsidRPr="00BF2606">
      <w:rPr>
        <w:color w:val="000000" w:themeColor="text1"/>
        <w:sz w:val="14"/>
        <w:szCs w:val="14"/>
        <w:lang w:val="en-GB"/>
      </w:rPr>
      <w:t>e-mail: wup@wup.poznan.pl</w:t>
    </w:r>
  </w:p>
  <w:p w14:paraId="25E2324F" w14:textId="2FFEE226" w:rsidR="00EC7348" w:rsidRPr="00FF4EC8" w:rsidRDefault="00E50468" w:rsidP="00AE666E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 w:rsidR="00C7279D">
      <w:rPr>
        <w:color w:val="000000" w:themeColor="text1"/>
        <w:sz w:val="14"/>
        <w:szCs w:val="14"/>
      </w:rPr>
      <w:t>uppoznan.praca.gov.pl</w:t>
    </w:r>
    <w:r w:rsidR="00EC7348">
      <w:rPr>
        <w:color w:val="000000" w:themeColor="text1"/>
        <w:sz w:val="14"/>
        <w:szCs w:val="14"/>
      </w:rPr>
      <w:t xml:space="preserve">          </w:t>
    </w:r>
  </w:p>
  <w:p w14:paraId="6C0CFFDC" w14:textId="6A41BCCE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F75A" w14:textId="77777777" w:rsidR="00DD297D" w:rsidRDefault="00DD297D" w:rsidP="007D24CC">
      <w:r>
        <w:separator/>
      </w:r>
    </w:p>
  </w:footnote>
  <w:footnote w:type="continuationSeparator" w:id="0">
    <w:p w14:paraId="4A61463D" w14:textId="77777777" w:rsidR="00DD297D" w:rsidRDefault="00DD297D" w:rsidP="007D24CC">
      <w:r>
        <w:continuationSeparator/>
      </w:r>
    </w:p>
  </w:footnote>
  <w:footnote w:id="1">
    <w:p w14:paraId="5E31692D" w14:textId="77777777" w:rsidR="0037121A" w:rsidRDefault="0037121A" w:rsidP="0037121A">
      <w:pPr>
        <w:pStyle w:val="Tekstprzypisudolnego"/>
        <w:rPr>
          <w:sz w:val="14"/>
          <w:szCs w:val="14"/>
        </w:rPr>
      </w:pPr>
      <w:r w:rsidRPr="00713CA6">
        <w:rPr>
          <w:rStyle w:val="Odwoanieprzypisudolnego"/>
          <w:sz w:val="14"/>
          <w:szCs w:val="14"/>
        </w:rPr>
        <w:footnoteRef/>
      </w:r>
      <w:r w:rsidRPr="00713CA6">
        <w:rPr>
          <w:sz w:val="14"/>
          <w:szCs w:val="14"/>
        </w:rPr>
        <w:t xml:space="preserve"> </w:t>
      </w:r>
      <w:r w:rsidRPr="00713CA6">
        <w:rPr>
          <w:rFonts w:ascii="Arial" w:hAnsi="Arial" w:cs="Arial"/>
          <w:sz w:val="14"/>
          <w:szCs w:val="14"/>
        </w:rPr>
        <w:t>Podstawowe informacje dotyczące uzyskania kwalifikacji w ramach projektów współfinansowanych z EFS+ znajduj</w:t>
      </w:r>
      <w:r>
        <w:rPr>
          <w:rFonts w:ascii="Arial" w:hAnsi="Arial" w:cs="Arial"/>
          <w:sz w:val="14"/>
          <w:szCs w:val="14"/>
        </w:rPr>
        <w:t>ą</w:t>
      </w:r>
      <w:r w:rsidRPr="00713CA6">
        <w:rPr>
          <w:rFonts w:ascii="Arial" w:hAnsi="Arial" w:cs="Arial"/>
          <w:sz w:val="14"/>
          <w:szCs w:val="14"/>
        </w:rPr>
        <w:t xml:space="preserve"> się w załączniku nr 2 do Wytycznych monitorowania postępu rzeczowego realizacji programów na lata 2021-2027.</w:t>
      </w:r>
      <w:r w:rsidRPr="00713CA6">
        <w:rPr>
          <w:sz w:val="14"/>
          <w:szCs w:val="14"/>
        </w:rPr>
        <w:t xml:space="preserve">   </w:t>
      </w:r>
    </w:p>
    <w:p w14:paraId="289CC79A" w14:textId="77777777" w:rsidR="0037121A" w:rsidRPr="00713CA6" w:rsidRDefault="0037121A" w:rsidP="0037121A">
      <w:pPr>
        <w:pStyle w:val="Tekstprzypisudolnego"/>
        <w:rPr>
          <w:sz w:val="10"/>
          <w:szCs w:val="10"/>
        </w:rPr>
      </w:pPr>
    </w:p>
  </w:footnote>
  <w:footnote w:id="2">
    <w:p w14:paraId="21A23A23" w14:textId="77777777" w:rsidR="0037121A" w:rsidRPr="00713CA6" w:rsidRDefault="0037121A" w:rsidP="0037121A">
      <w:pPr>
        <w:pStyle w:val="Tekstprzypisukocowego"/>
        <w:spacing w:after="120"/>
        <w:rPr>
          <w:rFonts w:ascii="Arial" w:hAnsi="Arial" w:cs="Arial"/>
          <w:sz w:val="14"/>
          <w:szCs w:val="14"/>
        </w:rPr>
      </w:pPr>
      <w:r w:rsidRPr="00713CA6">
        <w:rPr>
          <w:rStyle w:val="Odwoanieprzypisudolnego"/>
          <w:sz w:val="14"/>
          <w:szCs w:val="14"/>
        </w:rPr>
        <w:footnoteRef/>
      </w:r>
      <w:r w:rsidRPr="00713CA6">
        <w:rPr>
          <w:sz w:val="14"/>
          <w:szCs w:val="14"/>
        </w:rPr>
        <w:t xml:space="preserve"> </w:t>
      </w:r>
      <w:r w:rsidRPr="00713CA6">
        <w:rPr>
          <w:rFonts w:ascii="Arial" w:hAnsi="Arial" w:cs="Arial"/>
          <w:sz w:val="14"/>
          <w:szCs w:val="14"/>
          <w:u w:val="single"/>
        </w:rPr>
        <w:t>Kwalifikacje niewłączone do ZSK</w:t>
      </w:r>
      <w:r w:rsidRPr="00713CA6">
        <w:rPr>
          <w:rFonts w:ascii="Arial" w:hAnsi="Arial" w:cs="Arial"/>
          <w:sz w:val="14"/>
          <w:szCs w:val="14"/>
        </w:rPr>
        <w:t xml:space="preserve"> mające znaczenie w określonych środowiskach działalności społecznej lub zawodowej oraz mające stworzony własny system walidacji i certyfikowania. Ponadto kwalifikacjami są również certyfikaty, dla których wypracowano już system walidacji i certyfikowania efektów uczenia się na poziomie międzynarodowym.</w:t>
      </w:r>
    </w:p>
  </w:footnote>
  <w:footnote w:id="3">
    <w:p w14:paraId="679D065D" w14:textId="77777777" w:rsidR="0037121A" w:rsidRPr="00713CA6" w:rsidRDefault="0037121A" w:rsidP="0037121A">
      <w:pPr>
        <w:pStyle w:val="Tekstprzypisudolnego"/>
        <w:rPr>
          <w:rFonts w:ascii="Arial" w:hAnsi="Arial" w:cs="Arial"/>
          <w:sz w:val="14"/>
          <w:szCs w:val="14"/>
        </w:rPr>
      </w:pPr>
      <w:r w:rsidRPr="00713C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13CA6">
        <w:rPr>
          <w:rFonts w:ascii="Arial" w:hAnsi="Arial" w:cs="Arial"/>
          <w:sz w:val="14"/>
          <w:szCs w:val="14"/>
        </w:rPr>
        <w:t xml:space="preserve">  </w:t>
      </w:r>
      <w:r w:rsidRPr="00713CA6">
        <w:rPr>
          <w:rFonts w:ascii="Arial" w:hAnsi="Arial" w:cs="Arial"/>
          <w:b/>
          <w:sz w:val="14"/>
          <w:szCs w:val="14"/>
          <w:u w:val="single"/>
        </w:rPr>
        <w:t>Dokumentem potwierdzającym uzyskanie kwalifikacji w zawodzie</w:t>
      </w:r>
      <w:r w:rsidRPr="00713CA6">
        <w:rPr>
          <w:rFonts w:ascii="Arial" w:hAnsi="Arial" w:cs="Arial"/>
          <w:sz w:val="14"/>
          <w:szCs w:val="14"/>
        </w:rPr>
        <w:t xml:space="preserve"> jest dokument uzyskiwany w systemie oświaty i szkolnictwa wyższego przez uczniów kończących naukę w zasadniczych szkołach zawodowych lub technikach przystępujących do egzaminu potwierdzającego kwalifikacje w zawodach (egzaminu zawodowego). Do tego samego egzaminu przystąpić mogą również uczniowie szkół policealnych, w których prowadzone było kształcenie zawodowe, osoby, które ukończyły naukę zawodu u rzemieślnika oraz uczestnicy kwalifikacyjnego kursu zawodowego (jednej z pozaszkolnych form kształcenia). </w:t>
      </w:r>
      <w:r w:rsidRPr="00713CA6">
        <w:rPr>
          <w:rFonts w:ascii="Arial" w:hAnsi="Arial" w:cs="Arial"/>
          <w:b/>
          <w:sz w:val="14"/>
          <w:szCs w:val="14"/>
        </w:rPr>
        <w:t>Kwalifikacyjny kurs zawodowy</w:t>
      </w:r>
      <w:r w:rsidRPr="00713CA6">
        <w:rPr>
          <w:rFonts w:ascii="Arial" w:hAnsi="Arial" w:cs="Arial"/>
          <w:sz w:val="14"/>
          <w:szCs w:val="14"/>
        </w:rPr>
        <w:t xml:space="preserve"> jest prowadzony według programu nauczania uwzględniającego podstawę programową kształcenia w zawodach, w zakresie wybranej kwalifikacji. Kwalifikacyjny kurs zawodowy może być organizowany zarówno przez publiczne jak i niepubliczne szkoły o uprawnieniach szkół publicznych prowadzące kształcenia zawodowe, publiczne i niepubliczne placówki i ośrodki, o których mowa w art. 117 ust. 2 ustawy prawo oświatowe, jak również przez instytucje rynku pracy, o których mowa w art. 6 ustawy z dnia 20 kwietnia 2004 r. o promocji zatrudnienia i rynku pracy oraz podmioty prowadzące działalność oświatową, o której mowa w art. 170 ust. 2 ustawy prawo oświatowe. Egzaminy potwierdzające kwalifikacje w zawodzie prowadzą Okręgowe Komisje Egzaminacyjne (OKE). Wymogi dotyczące organizacji kwalifikacyjnych kursów zawodowych reguluje Rozporządzenie MEN w sprawie kształcenia ustawicznego w formach pozaszkolnych z dnia 6 października 2023 r.</w:t>
      </w:r>
    </w:p>
  </w:footnote>
  <w:footnote w:id="4">
    <w:p w14:paraId="0E09F9BA" w14:textId="77777777" w:rsidR="0037121A" w:rsidRPr="00713CA6" w:rsidRDefault="0037121A" w:rsidP="0037121A">
      <w:pPr>
        <w:spacing w:after="120"/>
        <w:jc w:val="both"/>
        <w:rPr>
          <w:rFonts w:ascii="Arial" w:hAnsi="Arial" w:cs="Arial"/>
          <w:sz w:val="14"/>
          <w:szCs w:val="14"/>
        </w:rPr>
      </w:pPr>
      <w:r w:rsidRPr="00713C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13CA6">
        <w:rPr>
          <w:rFonts w:ascii="Arial" w:hAnsi="Arial" w:cs="Arial"/>
          <w:sz w:val="14"/>
          <w:szCs w:val="14"/>
        </w:rPr>
        <w:t xml:space="preserve"> </w:t>
      </w:r>
      <w:r w:rsidRPr="00713CA6">
        <w:rPr>
          <w:rFonts w:ascii="Arial" w:hAnsi="Arial" w:cs="Arial"/>
          <w:b/>
          <w:sz w:val="14"/>
          <w:szCs w:val="14"/>
          <w:u w:val="single"/>
        </w:rPr>
        <w:t>Za dokument potwierdzający nadanie kwalifikacji przez organy władz publicznych lub samorządów zawodowych na podstawie ustawy lub rozporządzenia</w:t>
      </w:r>
      <w:r w:rsidRPr="00713CA6">
        <w:rPr>
          <w:rFonts w:ascii="Arial" w:hAnsi="Arial" w:cs="Arial"/>
          <w:b/>
          <w:sz w:val="14"/>
          <w:szCs w:val="14"/>
        </w:rPr>
        <w:t xml:space="preserve"> </w:t>
      </w:r>
      <w:r w:rsidRPr="00713CA6">
        <w:rPr>
          <w:rFonts w:ascii="Arial" w:hAnsi="Arial" w:cs="Arial"/>
          <w:sz w:val="14"/>
          <w:szCs w:val="14"/>
        </w:rPr>
        <w:t xml:space="preserve">należy uznać dokument potwierdzający uzyskanie kwalifikacji nadawany przez </w:t>
      </w:r>
      <w:r w:rsidRPr="00713CA6">
        <w:rPr>
          <w:rFonts w:ascii="Arial" w:hAnsi="Arial" w:cs="Arial"/>
          <w:b/>
          <w:sz w:val="14"/>
          <w:szCs w:val="14"/>
        </w:rPr>
        <w:t>ministrów, szefów urzędów centralnych, instytutów badawczo-rozwojowych</w:t>
      </w:r>
      <w:r w:rsidRPr="00713CA6">
        <w:rPr>
          <w:rFonts w:ascii="Arial" w:hAnsi="Arial" w:cs="Arial"/>
          <w:sz w:val="14"/>
          <w:szCs w:val="14"/>
        </w:rPr>
        <w:t xml:space="preserve"> (m.in: Urząd Dozoru Technicznego, Transportowy Dozór Techniczny, Instytut Spawalnictwa, Urząd Regulacji Energetyki, Instytut Mechanizacji Budownictwa i Górnictwa Skalnego) i innych podmiotów (np. izby rzemieślnicze, samorządy zawodowe). Podstawą prawną regulującą uzyskiwanie kwalifikacji są ustawy lub rozporządzenia, które regulują uzyskiwanie kwalifikacji.</w:t>
      </w:r>
    </w:p>
  </w:footnote>
  <w:footnote w:id="5">
    <w:p w14:paraId="2FBE032D" w14:textId="77777777" w:rsidR="0037121A" w:rsidRPr="00713CA6" w:rsidRDefault="0037121A" w:rsidP="0037121A">
      <w:pPr>
        <w:spacing w:after="120"/>
        <w:jc w:val="both"/>
        <w:rPr>
          <w:rFonts w:ascii="Arial" w:hAnsi="Arial" w:cs="Arial"/>
          <w:sz w:val="14"/>
          <w:szCs w:val="14"/>
        </w:rPr>
      </w:pPr>
      <w:r w:rsidRPr="00713CA6">
        <w:rPr>
          <w:rStyle w:val="Odwoanieprzypisudolnego"/>
          <w:sz w:val="14"/>
          <w:szCs w:val="14"/>
        </w:rPr>
        <w:footnoteRef/>
      </w:r>
      <w:r w:rsidRPr="00713CA6">
        <w:rPr>
          <w:sz w:val="14"/>
          <w:szCs w:val="14"/>
        </w:rPr>
        <w:t xml:space="preserve"> </w:t>
      </w:r>
      <w:r w:rsidRPr="00713CA6">
        <w:rPr>
          <w:rFonts w:ascii="Arial" w:hAnsi="Arial" w:cs="Arial"/>
          <w:b/>
          <w:sz w:val="14"/>
          <w:szCs w:val="14"/>
          <w:u w:val="single"/>
        </w:rPr>
        <w:t>Dokumentem potwierdzającym uprawnienia do wykonywania zawodu na danym stanowisku (tzw. uprawnienia stanowiskowe</w:t>
      </w:r>
      <w:r w:rsidRPr="00713CA6">
        <w:rPr>
          <w:rFonts w:ascii="Arial" w:hAnsi="Arial" w:cs="Arial"/>
          <w:sz w:val="14"/>
          <w:szCs w:val="14"/>
          <w:u w:val="single"/>
        </w:rPr>
        <w:t xml:space="preserve">) </w:t>
      </w:r>
      <w:r w:rsidRPr="00713CA6">
        <w:rPr>
          <w:rFonts w:ascii="Arial" w:hAnsi="Arial" w:cs="Arial"/>
          <w:sz w:val="14"/>
          <w:szCs w:val="14"/>
        </w:rPr>
        <w:t xml:space="preserve"> jest dokument wydawany po przeprowadzeniu walidacji. </w:t>
      </w:r>
    </w:p>
    <w:p w14:paraId="278CAE70" w14:textId="77777777" w:rsidR="0037121A" w:rsidRPr="00713CA6" w:rsidRDefault="0037121A" w:rsidP="0037121A">
      <w:pPr>
        <w:spacing w:after="120"/>
        <w:jc w:val="both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Jeżeli w przepisach prawa zawarty jest wymóg odbycia szkolenia i uzyskania zaświadczenia uprawniającego do wykonywania pracy na danym stanowisku, można uznać w przypadku przeprowadzenia procesu walidacji i certyfikowania, że dana osoba nabyła kwalifikacje ze względu na uznawalność tej kwalifikacji  w danej branży, np. zgodnie z Rozporządzeniem właściwego Ministra. Wówczas za kwalifikację należy uznać uzyskanie certyfikatu potwierdzającego uprawnienia do wykonywania zawodu na danym stanowisku (np. operator koparko – ładowarki, wózka widłowego) pod warunkiem, że została przeprowadzona walidacja i został wydany dokument potwierdzający prawo do wykonywania pracy na danym stanowisku. Samo szkolenie i wydanie zaświadczenia o jego odbyciu, na podstawie którego osoba podejmuje pracę, nie może być uznane za kwalifikację.</w:t>
      </w:r>
    </w:p>
    <w:p w14:paraId="5B0CD767" w14:textId="77777777" w:rsidR="0037121A" w:rsidRPr="00713CA6" w:rsidRDefault="0037121A" w:rsidP="0037121A">
      <w:pPr>
        <w:pStyle w:val="Tekstprzypisukocowego1"/>
        <w:ind w:left="360"/>
        <w:jc w:val="both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Przykłady instytucji pełniących role instytucji certyfikujących dla wybranych zawodów:</w:t>
      </w:r>
    </w:p>
    <w:p w14:paraId="16B066A8" w14:textId="77777777" w:rsidR="0037121A" w:rsidRPr="00713CA6" w:rsidRDefault="0037121A" w:rsidP="0037121A">
      <w:pPr>
        <w:pStyle w:val="Tekstprzypisukocowego1"/>
        <w:numPr>
          <w:ilvl w:val="0"/>
          <w:numId w:val="12"/>
        </w:numPr>
        <w:jc w:val="both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Uprawnienia budowlane – Okręgowa Komisja Kwalifikacyjna Polskiej Izby Inżynierów Budownictwa,</w:t>
      </w:r>
    </w:p>
    <w:p w14:paraId="085F0584" w14:textId="77777777" w:rsidR="0037121A" w:rsidRPr="00713CA6" w:rsidRDefault="0037121A" w:rsidP="0037121A">
      <w:pPr>
        <w:pStyle w:val="Tekstprzypisukocowego1"/>
        <w:numPr>
          <w:ilvl w:val="0"/>
          <w:numId w:val="12"/>
        </w:numPr>
        <w:jc w:val="both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Uprawnienia budowlane w telekomunikacji – Stowarzyszenie Budowniczych Telekomunikacji,</w:t>
      </w:r>
    </w:p>
    <w:p w14:paraId="40633B32" w14:textId="77777777" w:rsidR="0037121A" w:rsidRPr="00713CA6" w:rsidRDefault="0037121A" w:rsidP="0037121A">
      <w:pPr>
        <w:pStyle w:val="Tekstprzypisukocowego1"/>
        <w:numPr>
          <w:ilvl w:val="0"/>
          <w:numId w:val="12"/>
        </w:numPr>
        <w:jc w:val="both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Uprawnienie tankowania gazu LPG na stacjach paliw – Transportowy Dozór Techniczny.</w:t>
      </w:r>
    </w:p>
    <w:p w14:paraId="39E2C761" w14:textId="77777777" w:rsidR="0037121A" w:rsidRPr="00713CA6" w:rsidRDefault="0037121A" w:rsidP="0037121A">
      <w:pPr>
        <w:pStyle w:val="Tekstprzypisudolnego"/>
        <w:rPr>
          <w:rFonts w:ascii="Arial" w:hAnsi="Arial" w:cs="Arial"/>
          <w:sz w:val="14"/>
          <w:szCs w:val="14"/>
        </w:rPr>
      </w:pPr>
    </w:p>
  </w:footnote>
  <w:footnote w:id="6">
    <w:p w14:paraId="4C07A263" w14:textId="77777777" w:rsidR="0037121A" w:rsidRPr="00713CA6" w:rsidRDefault="0037121A" w:rsidP="00001823">
      <w:pPr>
        <w:pStyle w:val="Tekstprzypisukocowego1"/>
        <w:jc w:val="both"/>
        <w:rPr>
          <w:rFonts w:ascii="Arial" w:hAnsi="Arial" w:cs="Arial"/>
          <w:sz w:val="14"/>
          <w:szCs w:val="14"/>
        </w:rPr>
      </w:pPr>
      <w:r w:rsidRPr="00713C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13CA6">
        <w:rPr>
          <w:rFonts w:ascii="Arial" w:hAnsi="Arial" w:cs="Arial"/>
          <w:sz w:val="14"/>
          <w:szCs w:val="14"/>
        </w:rPr>
        <w:t xml:space="preserve"> Do czasu pełnego uruchomienia Zintegrowanego Rejestru Kwalifikacji, za kwalifikację uznaje się również certyfikaty, dla których   wypracowano już system walidacji i certyfikowania efektów uczenia się na poziomie międzynarodowym. Należą do nich :</w:t>
      </w:r>
    </w:p>
    <w:p w14:paraId="5BED9B1C" w14:textId="77777777" w:rsidR="0037121A" w:rsidRPr="00713CA6" w:rsidRDefault="0037121A" w:rsidP="0037121A">
      <w:pPr>
        <w:pStyle w:val="Tekstprzypisukocowego1"/>
        <w:numPr>
          <w:ilvl w:val="0"/>
          <w:numId w:val="11"/>
        </w:numPr>
        <w:jc w:val="both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Kwalifikacje finansowe, np. Dyplomowany Pracownik Biurowy (Związek Banków Polskich), Specjalista ds. rachunkowości (Stowarzyszenie Księgowych w Polsce),</w:t>
      </w:r>
    </w:p>
    <w:p w14:paraId="456477A2" w14:textId="77777777" w:rsidR="0037121A" w:rsidRPr="00713CA6" w:rsidRDefault="0037121A" w:rsidP="0037121A">
      <w:pPr>
        <w:pStyle w:val="Tekstprzypisukocowego1"/>
        <w:numPr>
          <w:ilvl w:val="0"/>
          <w:numId w:val="11"/>
        </w:numPr>
        <w:jc w:val="both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 xml:space="preserve">Kwalifikacje komputerowe/informatyczne, np. Certyfikaty kwalifikacji komputerowych, Certyfikat EPP e-Urzędnik, EUCIP CORE, Oracle Certyfikat Java, Certyfikaty Microsoft, </w:t>
      </w:r>
    </w:p>
    <w:p w14:paraId="3A4E625C" w14:textId="77777777" w:rsidR="0037121A" w:rsidRPr="00713CA6" w:rsidRDefault="0037121A" w:rsidP="0037121A">
      <w:pPr>
        <w:pStyle w:val="Tekstprzypisukocowego1"/>
        <w:numPr>
          <w:ilvl w:val="0"/>
          <w:numId w:val="11"/>
        </w:numPr>
        <w:jc w:val="both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 xml:space="preserve">Kwalifikacje językowe, np. Certyfikaty potwierdzające znajomość języków obcych wg klasyfikacji „ </w:t>
      </w:r>
      <w:proofErr w:type="spellStart"/>
      <w:r w:rsidRPr="00713CA6">
        <w:rPr>
          <w:rFonts w:ascii="Arial" w:hAnsi="Arial" w:cs="Arial"/>
          <w:sz w:val="14"/>
          <w:szCs w:val="14"/>
        </w:rPr>
        <w:t>Common</w:t>
      </w:r>
      <w:proofErr w:type="spellEnd"/>
      <w:r w:rsidRPr="00713CA6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13CA6">
        <w:rPr>
          <w:rFonts w:ascii="Arial" w:hAnsi="Arial" w:cs="Arial"/>
          <w:sz w:val="14"/>
          <w:szCs w:val="14"/>
        </w:rPr>
        <w:t>European</w:t>
      </w:r>
      <w:proofErr w:type="spellEnd"/>
      <w:r w:rsidRPr="00713CA6">
        <w:rPr>
          <w:rFonts w:ascii="Arial" w:hAnsi="Arial" w:cs="Arial"/>
          <w:sz w:val="14"/>
          <w:szCs w:val="14"/>
        </w:rPr>
        <w:t xml:space="preserve"> Framework of Reference for </w:t>
      </w:r>
      <w:proofErr w:type="spellStart"/>
      <w:r w:rsidRPr="00713CA6">
        <w:rPr>
          <w:rFonts w:ascii="Arial" w:hAnsi="Arial" w:cs="Arial"/>
          <w:sz w:val="14"/>
          <w:szCs w:val="14"/>
        </w:rPr>
        <w:t>Languages</w:t>
      </w:r>
      <w:proofErr w:type="spellEnd"/>
      <w:r w:rsidRPr="00713CA6">
        <w:rPr>
          <w:rFonts w:ascii="Arial" w:hAnsi="Arial" w:cs="Arial"/>
          <w:sz w:val="14"/>
          <w:szCs w:val="14"/>
        </w:rPr>
        <w:t xml:space="preserve">: Learning, </w:t>
      </w:r>
      <w:proofErr w:type="spellStart"/>
      <w:r w:rsidRPr="00713CA6">
        <w:rPr>
          <w:rFonts w:ascii="Arial" w:hAnsi="Arial" w:cs="Arial"/>
          <w:sz w:val="14"/>
          <w:szCs w:val="14"/>
        </w:rPr>
        <w:t>Teaching</w:t>
      </w:r>
      <w:proofErr w:type="spellEnd"/>
      <w:r w:rsidRPr="00713CA6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713CA6">
        <w:rPr>
          <w:rFonts w:ascii="Arial" w:hAnsi="Arial" w:cs="Arial"/>
          <w:sz w:val="14"/>
          <w:szCs w:val="14"/>
        </w:rPr>
        <w:t>Assessment</w:t>
      </w:r>
      <w:proofErr w:type="spellEnd"/>
      <w:r w:rsidRPr="00713CA6">
        <w:rPr>
          <w:rFonts w:ascii="Arial" w:hAnsi="Arial" w:cs="Arial"/>
          <w:sz w:val="14"/>
          <w:szCs w:val="14"/>
        </w:rPr>
        <w:t>”,</w:t>
      </w:r>
    </w:p>
    <w:p w14:paraId="6C203B76" w14:textId="77777777" w:rsidR="0037121A" w:rsidRPr="00713CA6" w:rsidRDefault="0037121A" w:rsidP="0037121A">
      <w:pPr>
        <w:pStyle w:val="Tekstprzypisukocowego1"/>
        <w:numPr>
          <w:ilvl w:val="0"/>
          <w:numId w:val="11"/>
        </w:numPr>
        <w:jc w:val="both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 xml:space="preserve">Kwalifikacje zarządzania projektami, np. Prince2 Foundation, PRINCE2 </w:t>
      </w:r>
      <w:proofErr w:type="spellStart"/>
      <w:r w:rsidRPr="00713CA6">
        <w:rPr>
          <w:rFonts w:ascii="Arial" w:hAnsi="Arial" w:cs="Arial"/>
          <w:sz w:val="14"/>
          <w:szCs w:val="14"/>
        </w:rPr>
        <w:t>Practitioner</w:t>
      </w:r>
      <w:proofErr w:type="spellEnd"/>
      <w:r w:rsidRPr="00713CA6">
        <w:rPr>
          <w:rFonts w:ascii="Arial" w:hAnsi="Arial" w:cs="Arial"/>
          <w:sz w:val="14"/>
          <w:szCs w:val="14"/>
        </w:rPr>
        <w:t>, PMI, PMP, PMBOK.</w:t>
      </w:r>
    </w:p>
    <w:p w14:paraId="2B96081E" w14:textId="77777777" w:rsidR="0037121A" w:rsidRPr="00713CA6" w:rsidRDefault="0037121A" w:rsidP="0037121A">
      <w:pPr>
        <w:pStyle w:val="Tekstprzypisukocowego1"/>
        <w:jc w:val="both"/>
        <w:rPr>
          <w:rFonts w:ascii="Arial" w:hAnsi="Arial" w:cs="Arial"/>
          <w:sz w:val="14"/>
          <w:szCs w:val="14"/>
          <w:u w:val="single"/>
        </w:rPr>
      </w:pPr>
      <w:r w:rsidRPr="00713CA6">
        <w:rPr>
          <w:rFonts w:ascii="Arial" w:hAnsi="Arial" w:cs="Arial"/>
          <w:sz w:val="14"/>
          <w:szCs w:val="14"/>
        </w:rPr>
        <w:t xml:space="preserve">        </w:t>
      </w:r>
      <w:r w:rsidRPr="00713CA6">
        <w:rPr>
          <w:rFonts w:ascii="Arial" w:hAnsi="Arial" w:cs="Arial"/>
          <w:sz w:val="14"/>
          <w:szCs w:val="14"/>
          <w:u w:val="single"/>
        </w:rPr>
        <w:t>Wykazane powyżej certyfikaty i kwalifikacje stanowią jedynie przykłady i nie należy ich traktować jako zamkniętej listy.</w:t>
      </w:r>
    </w:p>
    <w:p w14:paraId="35C23041" w14:textId="77777777" w:rsidR="0037121A" w:rsidRPr="00713CA6" w:rsidRDefault="0037121A" w:rsidP="0037121A">
      <w:pPr>
        <w:pStyle w:val="Tekstprzypisudolnego"/>
        <w:rPr>
          <w:rFonts w:ascii="Arial" w:hAnsi="Arial" w:cs="Arial"/>
          <w:sz w:val="14"/>
          <w:szCs w:val="14"/>
        </w:rPr>
      </w:pPr>
    </w:p>
  </w:footnote>
  <w:footnote w:id="7">
    <w:p w14:paraId="75C200C8" w14:textId="77777777" w:rsidR="0037121A" w:rsidRPr="00713CA6" w:rsidRDefault="0037121A" w:rsidP="0037121A">
      <w:pPr>
        <w:pStyle w:val="Tekstprzypisukocowego"/>
        <w:rPr>
          <w:rFonts w:ascii="Arial" w:hAnsi="Arial" w:cs="Arial"/>
          <w:sz w:val="14"/>
          <w:szCs w:val="14"/>
        </w:rPr>
      </w:pPr>
      <w:r w:rsidRPr="00713C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13CA6">
        <w:rPr>
          <w:rFonts w:ascii="Arial" w:hAnsi="Arial" w:cs="Arial"/>
          <w:sz w:val="14"/>
          <w:szCs w:val="14"/>
        </w:rPr>
        <w:t xml:space="preserve"> </w:t>
      </w:r>
      <w:r w:rsidRPr="00713CA6">
        <w:rPr>
          <w:rFonts w:ascii="Arial" w:hAnsi="Arial" w:cs="Arial"/>
          <w:sz w:val="14"/>
          <w:szCs w:val="14"/>
          <w:u w:val="single"/>
        </w:rPr>
        <w:t>Kompetencja</w:t>
      </w:r>
      <w:r w:rsidRPr="00713CA6">
        <w:rPr>
          <w:rFonts w:ascii="Arial" w:hAnsi="Arial" w:cs="Arial"/>
          <w:sz w:val="14"/>
          <w:szCs w:val="14"/>
        </w:rPr>
        <w:t xml:space="preserve"> to: wyodrębniony zestaw efektów uczenia się/kształcenia, które zostały sprawdzone w procesie walidacji w sposób zgodny z wymaganiami ustalonymi dla danej kompetencji, odnoszącymi się w szczególności do składających się na nią efektów uczenia się.</w:t>
      </w:r>
    </w:p>
    <w:p w14:paraId="2EA4EA53" w14:textId="77777777" w:rsidR="0037121A" w:rsidRPr="00B94C7B" w:rsidRDefault="0037121A" w:rsidP="0037121A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8">
    <w:p w14:paraId="07BE3AC3" w14:textId="77777777" w:rsidR="0037121A" w:rsidRPr="00713CA6" w:rsidRDefault="0037121A" w:rsidP="0037121A">
      <w:pPr>
        <w:pStyle w:val="Tekstprzypisukocowego"/>
        <w:rPr>
          <w:rFonts w:ascii="Arial" w:hAnsi="Arial" w:cs="Arial"/>
          <w:sz w:val="14"/>
          <w:szCs w:val="14"/>
        </w:rPr>
      </w:pPr>
      <w:r w:rsidRPr="00713CA6">
        <w:rPr>
          <w:rStyle w:val="Odwoanieprzypisudolnego"/>
          <w:sz w:val="14"/>
          <w:szCs w:val="14"/>
        </w:rPr>
        <w:footnoteRef/>
      </w:r>
      <w:r w:rsidRPr="00713CA6">
        <w:rPr>
          <w:sz w:val="14"/>
          <w:szCs w:val="14"/>
        </w:rPr>
        <w:t xml:space="preserve"> </w:t>
      </w:r>
      <w:r w:rsidRPr="00713CA6">
        <w:rPr>
          <w:rFonts w:ascii="Arial" w:hAnsi="Arial" w:cs="Arial"/>
          <w:sz w:val="14"/>
          <w:szCs w:val="14"/>
        </w:rPr>
        <w:t>Każdy z efektów uczenia się powinien zostać krótko opisany i doprecyzowany przez kryteria weryfikacji. Każdy efekt uczenia się ma zwykle kilka kryteriów weryfikacji. Kryteria weryfikacji to działania, które powinna wykonać osoba w trakcie weryfikacji, aby udowodnić, że ma wymagane efekty uczenia się. Kryteria opisują dokładnie to, co potwierdza dokument. Poszczególne efekty uczenia się powinny być:</w:t>
      </w:r>
    </w:p>
    <w:p w14:paraId="27E0FEB1" w14:textId="77777777" w:rsidR="0037121A" w:rsidRPr="00713CA6" w:rsidRDefault="0037121A" w:rsidP="0037121A">
      <w:pPr>
        <w:pStyle w:val="Tekstprzypisukocowego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- jednoznaczne – niebudzące wątpliwości, pozwalające na zaplanowanie i przeprowadzenie walidacji, których wyniki będą porównywalne;</w:t>
      </w:r>
    </w:p>
    <w:p w14:paraId="7D979A73" w14:textId="77777777" w:rsidR="0037121A" w:rsidRPr="00713CA6" w:rsidRDefault="0037121A" w:rsidP="0037121A">
      <w:pPr>
        <w:pStyle w:val="Tekstprzypisukocowego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- realne – możliwe do osiągnięcia przez osoby, dla których dana kompetencja jest przewidziana;</w:t>
      </w:r>
    </w:p>
    <w:p w14:paraId="3C0D18ED" w14:textId="77777777" w:rsidR="0037121A" w:rsidRPr="00713CA6" w:rsidRDefault="0037121A" w:rsidP="0037121A">
      <w:pPr>
        <w:pStyle w:val="Tekstprzypisukocowego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- możliwe do zweryfikowania podczas walidacji;</w:t>
      </w:r>
    </w:p>
    <w:p w14:paraId="5D820C58" w14:textId="77777777" w:rsidR="0037121A" w:rsidRPr="00713CA6" w:rsidRDefault="0037121A" w:rsidP="0037121A">
      <w:pPr>
        <w:pStyle w:val="Tekstprzypisukocowego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-zrozumiałe dla osób potencjalnie zainteresowanych kompetencją.</w:t>
      </w:r>
    </w:p>
    <w:p w14:paraId="61207A69" w14:textId="77777777" w:rsidR="0037121A" w:rsidRPr="00713CA6" w:rsidRDefault="0037121A" w:rsidP="0037121A">
      <w:pPr>
        <w:pStyle w:val="Tekstprzypisukocowego"/>
        <w:rPr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Przykłady opisów efektów uczenia się (ich zakresu i poziomu szczegółowości) można znaleźć w ZRK w odniesieniu do kwalifikacji rynkowych.</w:t>
      </w:r>
    </w:p>
  </w:footnote>
  <w:footnote w:id="9">
    <w:p w14:paraId="3605044F" w14:textId="77777777" w:rsidR="0037121A" w:rsidRPr="00D177F2" w:rsidRDefault="0037121A" w:rsidP="0037121A">
      <w:pPr>
        <w:pStyle w:val="Tekstprzypisudolnego"/>
        <w:rPr>
          <w:rFonts w:ascii="Arial" w:hAnsi="Arial" w:cs="Arial"/>
          <w:sz w:val="16"/>
          <w:szCs w:val="16"/>
        </w:rPr>
      </w:pPr>
      <w:r w:rsidRPr="00713CA6">
        <w:rPr>
          <w:rStyle w:val="Odwoanieprzypisudolnego"/>
          <w:sz w:val="14"/>
          <w:szCs w:val="14"/>
        </w:rPr>
        <w:footnoteRef/>
      </w:r>
      <w:r w:rsidRPr="00713CA6">
        <w:rPr>
          <w:sz w:val="14"/>
          <w:szCs w:val="14"/>
        </w:rPr>
        <w:t xml:space="preserve"> </w:t>
      </w:r>
      <w:r w:rsidRPr="00713CA6">
        <w:rPr>
          <w:rFonts w:ascii="Arial" w:hAnsi="Arial" w:cs="Arial"/>
          <w:sz w:val="14"/>
          <w:szCs w:val="14"/>
        </w:rPr>
        <w:t>W przypadku uczniów uczestniczących w zajęciach dodatkowych walidacja może być przeprowadzona przez nauczyciela/osobę prowadzącą zajęcia.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64F1"/>
    <w:multiLevelType w:val="hybridMultilevel"/>
    <w:tmpl w:val="0E066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255FA"/>
    <w:multiLevelType w:val="hybridMultilevel"/>
    <w:tmpl w:val="F48E7A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450B"/>
    <w:multiLevelType w:val="hybridMultilevel"/>
    <w:tmpl w:val="5E9AA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B73D8"/>
    <w:multiLevelType w:val="hybridMultilevel"/>
    <w:tmpl w:val="90221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04EAC"/>
    <w:multiLevelType w:val="hybridMultilevel"/>
    <w:tmpl w:val="8FC4E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31354"/>
    <w:multiLevelType w:val="hybridMultilevel"/>
    <w:tmpl w:val="19BED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73363"/>
    <w:multiLevelType w:val="hybridMultilevel"/>
    <w:tmpl w:val="0316A540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>
      <w:start w:val="1"/>
      <w:numFmt w:val="lowerLetter"/>
      <w:lvlText w:val="%2."/>
      <w:lvlJc w:val="left"/>
      <w:pPr>
        <w:ind w:left="6036" w:hanging="360"/>
      </w:pPr>
    </w:lvl>
    <w:lvl w:ilvl="2" w:tplc="0415001B">
      <w:start w:val="1"/>
      <w:numFmt w:val="lowerRoman"/>
      <w:lvlText w:val="%3."/>
      <w:lvlJc w:val="right"/>
      <w:pPr>
        <w:ind w:left="6756" w:hanging="180"/>
      </w:pPr>
    </w:lvl>
    <w:lvl w:ilvl="3" w:tplc="0415000F">
      <w:start w:val="1"/>
      <w:numFmt w:val="decimal"/>
      <w:lvlText w:val="%4."/>
      <w:lvlJc w:val="left"/>
      <w:pPr>
        <w:ind w:left="7476" w:hanging="360"/>
      </w:pPr>
    </w:lvl>
    <w:lvl w:ilvl="4" w:tplc="04150019">
      <w:start w:val="1"/>
      <w:numFmt w:val="lowerLetter"/>
      <w:lvlText w:val="%5."/>
      <w:lvlJc w:val="left"/>
      <w:pPr>
        <w:ind w:left="8196" w:hanging="360"/>
      </w:pPr>
    </w:lvl>
    <w:lvl w:ilvl="5" w:tplc="0415001B">
      <w:start w:val="1"/>
      <w:numFmt w:val="lowerRoman"/>
      <w:lvlText w:val="%6."/>
      <w:lvlJc w:val="right"/>
      <w:pPr>
        <w:ind w:left="8916" w:hanging="180"/>
      </w:pPr>
    </w:lvl>
    <w:lvl w:ilvl="6" w:tplc="0415000F">
      <w:start w:val="1"/>
      <w:numFmt w:val="decimal"/>
      <w:lvlText w:val="%7."/>
      <w:lvlJc w:val="left"/>
      <w:pPr>
        <w:ind w:left="9636" w:hanging="360"/>
      </w:pPr>
    </w:lvl>
    <w:lvl w:ilvl="7" w:tplc="04150019">
      <w:start w:val="1"/>
      <w:numFmt w:val="lowerLetter"/>
      <w:lvlText w:val="%8."/>
      <w:lvlJc w:val="left"/>
      <w:pPr>
        <w:ind w:left="10356" w:hanging="360"/>
      </w:pPr>
    </w:lvl>
    <w:lvl w:ilvl="8" w:tplc="0415001B">
      <w:start w:val="1"/>
      <w:numFmt w:val="lowerRoman"/>
      <w:lvlText w:val="%9."/>
      <w:lvlJc w:val="right"/>
      <w:pPr>
        <w:ind w:left="11076" w:hanging="180"/>
      </w:pPr>
    </w:lvl>
  </w:abstractNum>
  <w:abstractNum w:abstractNumId="7" w15:restartNumberingAfterBreak="0">
    <w:nsid w:val="5C6D7D30"/>
    <w:multiLevelType w:val="hybridMultilevel"/>
    <w:tmpl w:val="5DC6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567CB"/>
    <w:multiLevelType w:val="hybridMultilevel"/>
    <w:tmpl w:val="456CA3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6F14D2"/>
    <w:multiLevelType w:val="hybridMultilevel"/>
    <w:tmpl w:val="D44E4FA8"/>
    <w:lvl w:ilvl="0" w:tplc="1B5E6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62BB7"/>
    <w:multiLevelType w:val="hybridMultilevel"/>
    <w:tmpl w:val="5A10AF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9303E"/>
    <w:multiLevelType w:val="hybridMultilevel"/>
    <w:tmpl w:val="92A2FB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62E47"/>
    <w:multiLevelType w:val="hybridMultilevel"/>
    <w:tmpl w:val="91E8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83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95150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0211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7434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1360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7484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3949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5071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7737290">
    <w:abstractNumId w:val="3"/>
  </w:num>
  <w:num w:numId="10" w16cid:durableId="1315375396">
    <w:abstractNumId w:val="12"/>
  </w:num>
  <w:num w:numId="11" w16cid:durableId="908881660">
    <w:abstractNumId w:val="8"/>
  </w:num>
  <w:num w:numId="12" w16cid:durableId="611058443">
    <w:abstractNumId w:val="0"/>
  </w:num>
  <w:num w:numId="13" w16cid:durableId="2781472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01823"/>
    <w:rsid w:val="000133A7"/>
    <w:rsid w:val="00016BBF"/>
    <w:rsid w:val="0004372C"/>
    <w:rsid w:val="00064104"/>
    <w:rsid w:val="0007423C"/>
    <w:rsid w:val="00076C9C"/>
    <w:rsid w:val="000860FC"/>
    <w:rsid w:val="000A6D64"/>
    <w:rsid w:val="000B286A"/>
    <w:rsid w:val="000C614D"/>
    <w:rsid w:val="001058DB"/>
    <w:rsid w:val="0014411E"/>
    <w:rsid w:val="0015398C"/>
    <w:rsid w:val="00153A24"/>
    <w:rsid w:val="0015408F"/>
    <w:rsid w:val="00155EAE"/>
    <w:rsid w:val="001A5AD3"/>
    <w:rsid w:val="001B3A47"/>
    <w:rsid w:val="001C06EC"/>
    <w:rsid w:val="001D02ED"/>
    <w:rsid w:val="001E317B"/>
    <w:rsid w:val="00204DCF"/>
    <w:rsid w:val="002062B5"/>
    <w:rsid w:val="00225DD7"/>
    <w:rsid w:val="00230468"/>
    <w:rsid w:val="0023440D"/>
    <w:rsid w:val="002478E5"/>
    <w:rsid w:val="002522AC"/>
    <w:rsid w:val="002622A3"/>
    <w:rsid w:val="00266EE5"/>
    <w:rsid w:val="00272212"/>
    <w:rsid w:val="002779CF"/>
    <w:rsid w:val="002A32BF"/>
    <w:rsid w:val="002A6FA4"/>
    <w:rsid w:val="002D185A"/>
    <w:rsid w:val="002D7C69"/>
    <w:rsid w:val="002E0108"/>
    <w:rsid w:val="002F73E4"/>
    <w:rsid w:val="002F7C7D"/>
    <w:rsid w:val="00337E77"/>
    <w:rsid w:val="003454A4"/>
    <w:rsid w:val="00353A0D"/>
    <w:rsid w:val="00356CCB"/>
    <w:rsid w:val="0037121A"/>
    <w:rsid w:val="003A7799"/>
    <w:rsid w:val="003B1CA4"/>
    <w:rsid w:val="003C0E44"/>
    <w:rsid w:val="003D60A5"/>
    <w:rsid w:val="003E4390"/>
    <w:rsid w:val="003F446A"/>
    <w:rsid w:val="003F6982"/>
    <w:rsid w:val="004203B0"/>
    <w:rsid w:val="0043733E"/>
    <w:rsid w:val="00460192"/>
    <w:rsid w:val="00467C01"/>
    <w:rsid w:val="00483880"/>
    <w:rsid w:val="004873F8"/>
    <w:rsid w:val="004A3201"/>
    <w:rsid w:val="004C0937"/>
    <w:rsid w:val="004C0951"/>
    <w:rsid w:val="004E5EB4"/>
    <w:rsid w:val="004F252B"/>
    <w:rsid w:val="004F3DD7"/>
    <w:rsid w:val="00512D0B"/>
    <w:rsid w:val="00512E55"/>
    <w:rsid w:val="00517646"/>
    <w:rsid w:val="0052141E"/>
    <w:rsid w:val="0053281D"/>
    <w:rsid w:val="00561151"/>
    <w:rsid w:val="0056314E"/>
    <w:rsid w:val="0056629B"/>
    <w:rsid w:val="00581518"/>
    <w:rsid w:val="00583D05"/>
    <w:rsid w:val="00587966"/>
    <w:rsid w:val="00587FC8"/>
    <w:rsid w:val="005A3B32"/>
    <w:rsid w:val="005B23F8"/>
    <w:rsid w:val="005C70B3"/>
    <w:rsid w:val="005D22FD"/>
    <w:rsid w:val="005F3107"/>
    <w:rsid w:val="00607D85"/>
    <w:rsid w:val="006163B3"/>
    <w:rsid w:val="006302CB"/>
    <w:rsid w:val="00637864"/>
    <w:rsid w:val="006414A5"/>
    <w:rsid w:val="00677EBF"/>
    <w:rsid w:val="006818A1"/>
    <w:rsid w:val="00697678"/>
    <w:rsid w:val="006A14C3"/>
    <w:rsid w:val="006B20AB"/>
    <w:rsid w:val="006C139B"/>
    <w:rsid w:val="006C53D1"/>
    <w:rsid w:val="006D777A"/>
    <w:rsid w:val="006F0C69"/>
    <w:rsid w:val="006F111B"/>
    <w:rsid w:val="00701906"/>
    <w:rsid w:val="007053A9"/>
    <w:rsid w:val="00733A62"/>
    <w:rsid w:val="00740CEC"/>
    <w:rsid w:val="0079116D"/>
    <w:rsid w:val="007A7905"/>
    <w:rsid w:val="007B10CF"/>
    <w:rsid w:val="007B464C"/>
    <w:rsid w:val="007D24CC"/>
    <w:rsid w:val="007D47F3"/>
    <w:rsid w:val="007F67D6"/>
    <w:rsid w:val="00802C5D"/>
    <w:rsid w:val="00811238"/>
    <w:rsid w:val="008172B8"/>
    <w:rsid w:val="00851FFD"/>
    <w:rsid w:val="00867837"/>
    <w:rsid w:val="00876F15"/>
    <w:rsid w:val="008958CA"/>
    <w:rsid w:val="008A08DE"/>
    <w:rsid w:val="008A3166"/>
    <w:rsid w:val="008D36F1"/>
    <w:rsid w:val="008E5BC8"/>
    <w:rsid w:val="008F07AA"/>
    <w:rsid w:val="008F29D3"/>
    <w:rsid w:val="008F2D5E"/>
    <w:rsid w:val="008F2FCA"/>
    <w:rsid w:val="008F757B"/>
    <w:rsid w:val="008F789A"/>
    <w:rsid w:val="00903B85"/>
    <w:rsid w:val="00913C35"/>
    <w:rsid w:val="009162CF"/>
    <w:rsid w:val="00923681"/>
    <w:rsid w:val="00984979"/>
    <w:rsid w:val="0098557D"/>
    <w:rsid w:val="00990944"/>
    <w:rsid w:val="009931AE"/>
    <w:rsid w:val="00993B87"/>
    <w:rsid w:val="009A5C1F"/>
    <w:rsid w:val="009B1525"/>
    <w:rsid w:val="009B76A3"/>
    <w:rsid w:val="009C5A6F"/>
    <w:rsid w:val="009D6D90"/>
    <w:rsid w:val="009E5677"/>
    <w:rsid w:val="009E6B77"/>
    <w:rsid w:val="009F6FD6"/>
    <w:rsid w:val="00A02923"/>
    <w:rsid w:val="00A03AD6"/>
    <w:rsid w:val="00A2624E"/>
    <w:rsid w:val="00A30CCE"/>
    <w:rsid w:val="00A342BF"/>
    <w:rsid w:val="00A6258F"/>
    <w:rsid w:val="00AC564D"/>
    <w:rsid w:val="00AD793F"/>
    <w:rsid w:val="00AE666E"/>
    <w:rsid w:val="00B06F67"/>
    <w:rsid w:val="00B12E8A"/>
    <w:rsid w:val="00B20983"/>
    <w:rsid w:val="00B308E1"/>
    <w:rsid w:val="00B3221C"/>
    <w:rsid w:val="00B36DCF"/>
    <w:rsid w:val="00B50714"/>
    <w:rsid w:val="00B73A37"/>
    <w:rsid w:val="00B92810"/>
    <w:rsid w:val="00BA1542"/>
    <w:rsid w:val="00BB1C80"/>
    <w:rsid w:val="00BC1184"/>
    <w:rsid w:val="00BD5868"/>
    <w:rsid w:val="00BD6078"/>
    <w:rsid w:val="00BD7126"/>
    <w:rsid w:val="00BE4F69"/>
    <w:rsid w:val="00BF2606"/>
    <w:rsid w:val="00C04930"/>
    <w:rsid w:val="00C107A2"/>
    <w:rsid w:val="00C338DE"/>
    <w:rsid w:val="00C34F2F"/>
    <w:rsid w:val="00C44684"/>
    <w:rsid w:val="00C5731E"/>
    <w:rsid w:val="00C7279D"/>
    <w:rsid w:val="00C81D60"/>
    <w:rsid w:val="00C85E4A"/>
    <w:rsid w:val="00CA3C1E"/>
    <w:rsid w:val="00CB449B"/>
    <w:rsid w:val="00CC04A0"/>
    <w:rsid w:val="00CC353E"/>
    <w:rsid w:val="00CC4B79"/>
    <w:rsid w:val="00CD2B3D"/>
    <w:rsid w:val="00CE26F8"/>
    <w:rsid w:val="00CF1B99"/>
    <w:rsid w:val="00D0069F"/>
    <w:rsid w:val="00D06D06"/>
    <w:rsid w:val="00D15619"/>
    <w:rsid w:val="00D239D4"/>
    <w:rsid w:val="00D27FC0"/>
    <w:rsid w:val="00D369DC"/>
    <w:rsid w:val="00D60855"/>
    <w:rsid w:val="00D71A6D"/>
    <w:rsid w:val="00D9561F"/>
    <w:rsid w:val="00DA2181"/>
    <w:rsid w:val="00DA6CAE"/>
    <w:rsid w:val="00DC54AE"/>
    <w:rsid w:val="00DC7933"/>
    <w:rsid w:val="00DD297D"/>
    <w:rsid w:val="00DE0082"/>
    <w:rsid w:val="00DF6306"/>
    <w:rsid w:val="00DF7A4E"/>
    <w:rsid w:val="00E04DAB"/>
    <w:rsid w:val="00E24E83"/>
    <w:rsid w:val="00E30CAF"/>
    <w:rsid w:val="00E345D0"/>
    <w:rsid w:val="00E457D3"/>
    <w:rsid w:val="00E50468"/>
    <w:rsid w:val="00E509E4"/>
    <w:rsid w:val="00E61804"/>
    <w:rsid w:val="00E65602"/>
    <w:rsid w:val="00E86C4E"/>
    <w:rsid w:val="00E94222"/>
    <w:rsid w:val="00EA69BE"/>
    <w:rsid w:val="00EC7348"/>
    <w:rsid w:val="00EE129A"/>
    <w:rsid w:val="00F43441"/>
    <w:rsid w:val="00F73D4B"/>
    <w:rsid w:val="00F84238"/>
    <w:rsid w:val="00FB2502"/>
    <w:rsid w:val="00FB4746"/>
    <w:rsid w:val="00FD342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1151"/>
    <w:pPr>
      <w:spacing w:after="120" w:line="276" w:lineRule="auto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1151"/>
    <w:rPr>
      <w:rFonts w:eastAsiaTheme="minorEastAsia"/>
      <w:sz w:val="22"/>
      <w:szCs w:val="22"/>
      <w:lang w:eastAsia="pl-PL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561151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locked/>
    <w:rsid w:val="00E86C4E"/>
    <w:rPr>
      <w:rFonts w:eastAsiaTheme="minorEastAsia"/>
      <w:sz w:val="22"/>
      <w:szCs w:val="22"/>
      <w:lang w:eastAsia="pl-PL"/>
    </w:rPr>
  </w:style>
  <w:style w:type="character" w:customStyle="1" w:styleId="ff2fc3fs12">
    <w:name w:val="ff2 fc3 fs12"/>
    <w:rsid w:val="00E86C4E"/>
  </w:style>
  <w:style w:type="paragraph" w:customStyle="1" w:styleId="1ZnakZnakZnakZnakZnakZnakZnak">
    <w:name w:val="1 Znak Znak Znak Znak Znak Znak Znak"/>
    <w:basedOn w:val="Normalny"/>
    <w:rsid w:val="00F73D4B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9B1525"/>
  </w:style>
  <w:style w:type="table" w:styleId="Tabela-Siatka">
    <w:name w:val="Table Grid"/>
    <w:basedOn w:val="Standardowy"/>
    <w:uiPriority w:val="59"/>
    <w:rsid w:val="003712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371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37121A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unhideWhenUsed/>
    <w:rsid w:val="0037121A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37121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2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C1B7-DDB0-4C6B-9192-435C7572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user</cp:lastModifiedBy>
  <cp:revision>17</cp:revision>
  <cp:lastPrinted>2023-10-26T11:42:00Z</cp:lastPrinted>
  <dcterms:created xsi:type="dcterms:W3CDTF">2023-10-26T11:30:00Z</dcterms:created>
  <dcterms:modified xsi:type="dcterms:W3CDTF">2024-02-06T08:41:00Z</dcterms:modified>
</cp:coreProperties>
</file>